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09" w:rsidRDefault="00B44709" w:rsidP="00B44709">
      <w:pPr>
        <w:rPr>
          <w:b/>
          <w:sz w:val="28"/>
          <w:szCs w:val="28"/>
        </w:rPr>
      </w:pPr>
    </w:p>
    <w:p w:rsidR="00B44709" w:rsidRPr="006A373D" w:rsidRDefault="00B44709" w:rsidP="00B4470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2300" cy="68389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09" w:rsidRDefault="00B44709" w:rsidP="00B44709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УПРАВЛЕНИЕ ОБРАЗОВАНИЯ АДМИНИСТРАЦИИ </w:t>
      </w:r>
    </w:p>
    <w:p w:rsidR="00B44709" w:rsidRDefault="00B44709" w:rsidP="00B44709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«КОРОЧАНСКИЙ РАЙОН»</w:t>
      </w:r>
    </w:p>
    <w:p w:rsidR="00B44709" w:rsidRPr="00E72C15" w:rsidRDefault="00B44709" w:rsidP="00B44709">
      <w:pPr>
        <w:pStyle w:val="aa"/>
        <w:jc w:val="center"/>
        <w:rPr>
          <w:rFonts w:ascii="Times New Roman" w:hAnsi="Times New Roman"/>
          <w:b/>
        </w:rPr>
      </w:pPr>
    </w:p>
    <w:p w:rsidR="00B44709" w:rsidRDefault="00B44709" w:rsidP="00B4470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A373D">
        <w:rPr>
          <w:rFonts w:ascii="Times New Roman" w:hAnsi="Times New Roman"/>
          <w:b/>
          <w:sz w:val="28"/>
          <w:szCs w:val="28"/>
        </w:rPr>
        <w:t>ПРИКАЗ</w:t>
      </w:r>
    </w:p>
    <w:p w:rsidR="00B44709" w:rsidRDefault="00B44709" w:rsidP="00B4470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44709" w:rsidRPr="008313A6" w:rsidRDefault="007F6C6F" w:rsidP="00B44709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« 27</w:t>
      </w:r>
      <w:r w:rsidR="00B44709">
        <w:rPr>
          <w:rFonts w:ascii="Times New Roman" w:hAnsi="Times New Roman"/>
          <w:b/>
          <w:sz w:val="28"/>
          <w:szCs w:val="28"/>
        </w:rPr>
        <w:t xml:space="preserve"> »</w:t>
      </w:r>
      <w:r w:rsidR="00B44709" w:rsidRPr="006A373D">
        <w:rPr>
          <w:rFonts w:ascii="Times New Roman" w:hAnsi="Times New Roman"/>
          <w:b/>
          <w:sz w:val="28"/>
          <w:szCs w:val="28"/>
        </w:rPr>
        <w:t xml:space="preserve"> </w:t>
      </w:r>
      <w:r w:rsidR="00B44709">
        <w:rPr>
          <w:rFonts w:ascii="Times New Roman" w:hAnsi="Times New Roman"/>
          <w:b/>
          <w:sz w:val="28"/>
          <w:szCs w:val="28"/>
        </w:rPr>
        <w:t xml:space="preserve"> февраля  2018</w:t>
      </w:r>
      <w:r w:rsidR="00B44709" w:rsidRPr="006A373D">
        <w:rPr>
          <w:rFonts w:ascii="Times New Roman" w:hAnsi="Times New Roman"/>
          <w:b/>
          <w:sz w:val="28"/>
          <w:szCs w:val="28"/>
        </w:rPr>
        <w:t xml:space="preserve"> года   </w:t>
      </w:r>
      <w:r w:rsidR="00B44709">
        <w:rPr>
          <w:rFonts w:ascii="Times New Roman" w:hAnsi="Times New Roman"/>
          <w:b/>
          <w:sz w:val="28"/>
          <w:szCs w:val="28"/>
        </w:rPr>
        <w:t xml:space="preserve">     </w:t>
      </w:r>
      <w:r w:rsidR="00B44709" w:rsidRPr="006A373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B44709">
        <w:rPr>
          <w:rFonts w:ascii="Times New Roman" w:hAnsi="Times New Roman"/>
          <w:b/>
          <w:sz w:val="28"/>
          <w:szCs w:val="28"/>
        </w:rPr>
        <w:t xml:space="preserve">      </w:t>
      </w:r>
      <w:r w:rsidR="00B44709" w:rsidRPr="006A373D">
        <w:rPr>
          <w:rFonts w:ascii="Times New Roman" w:hAnsi="Times New Roman"/>
          <w:b/>
          <w:sz w:val="28"/>
          <w:szCs w:val="28"/>
        </w:rPr>
        <w:t xml:space="preserve">     </w:t>
      </w:r>
      <w:r w:rsidR="00B44709">
        <w:rPr>
          <w:rFonts w:ascii="Times New Roman" w:hAnsi="Times New Roman"/>
          <w:b/>
          <w:sz w:val="28"/>
          <w:szCs w:val="28"/>
        </w:rPr>
        <w:t xml:space="preserve">                               № </w:t>
      </w:r>
      <w:r>
        <w:rPr>
          <w:rFonts w:ascii="Times New Roman" w:hAnsi="Times New Roman"/>
          <w:b/>
          <w:sz w:val="28"/>
          <w:szCs w:val="28"/>
          <w:u w:val="single"/>
        </w:rPr>
        <w:t>235</w:t>
      </w:r>
    </w:p>
    <w:p w:rsidR="00B44709" w:rsidRDefault="00B44709" w:rsidP="00B44709">
      <w:pPr>
        <w:pStyle w:val="aa"/>
        <w:rPr>
          <w:rFonts w:ascii="Times New Roman" w:hAnsi="Times New Roman"/>
          <w:b/>
          <w:sz w:val="28"/>
          <w:szCs w:val="28"/>
        </w:rPr>
      </w:pPr>
    </w:p>
    <w:p w:rsidR="009A7C7A" w:rsidRDefault="009A7C7A" w:rsidP="009A7C7A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A7C7A">
        <w:rPr>
          <w:rFonts w:ascii="Times New Roman" w:hAnsi="Times New Roman" w:cs="Times New Roman"/>
          <w:b/>
          <w:sz w:val="28"/>
          <w:szCs w:val="28"/>
        </w:rPr>
        <w:t>О внедрении «</w:t>
      </w:r>
      <w:proofErr w:type="spellStart"/>
      <w:r w:rsidRPr="009A7C7A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9A7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709" w:rsidRPr="009A7C7A" w:rsidRDefault="009A7C7A" w:rsidP="009A7C7A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A7C7A">
        <w:rPr>
          <w:rFonts w:ascii="Times New Roman" w:hAnsi="Times New Roman" w:cs="Times New Roman"/>
          <w:b/>
          <w:sz w:val="28"/>
          <w:szCs w:val="28"/>
        </w:rPr>
        <w:t>политики»</w:t>
      </w:r>
    </w:p>
    <w:p w:rsidR="00B44709" w:rsidRDefault="00B44709" w:rsidP="00B44709">
      <w:pPr>
        <w:rPr>
          <w:b/>
          <w:sz w:val="28"/>
          <w:szCs w:val="28"/>
        </w:rPr>
      </w:pPr>
    </w:p>
    <w:p w:rsidR="009A7C7A" w:rsidRPr="009A7C7A" w:rsidRDefault="00B44709" w:rsidP="009A7C7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ab/>
      </w:r>
      <w:r w:rsidR="009A7C7A" w:rsidRPr="009A7C7A">
        <w:rPr>
          <w:rFonts w:ascii="Times New Roman" w:hAnsi="Times New Roman" w:cs="Times New Roman"/>
          <w:sz w:val="28"/>
          <w:szCs w:val="28"/>
        </w:rPr>
        <w:t>Руководствуясь  Федеральным  законом</w:t>
      </w:r>
      <w:r w:rsidRPr="009A7C7A">
        <w:rPr>
          <w:rFonts w:ascii="Times New Roman" w:hAnsi="Times New Roman" w:cs="Times New Roman"/>
          <w:sz w:val="28"/>
          <w:szCs w:val="28"/>
        </w:rPr>
        <w:t xml:space="preserve"> от 25.12.2008 № 273-ФЗ   "О противодействии коррупции"</w:t>
      </w:r>
      <w:r w:rsidR="009A7C7A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в целях </w:t>
      </w:r>
      <w:r w:rsidRPr="009A7C7A">
        <w:rPr>
          <w:rFonts w:ascii="Times New Roman" w:hAnsi="Times New Roman" w:cs="Times New Roman"/>
          <w:sz w:val="28"/>
          <w:szCs w:val="28"/>
        </w:rPr>
        <w:t xml:space="preserve"> </w:t>
      </w:r>
      <w:r w:rsidR="009A7C7A">
        <w:rPr>
          <w:rFonts w:ascii="Times New Roman" w:hAnsi="Times New Roman" w:cs="Times New Roman"/>
          <w:sz w:val="28"/>
          <w:szCs w:val="28"/>
        </w:rPr>
        <w:t>повышения эффективности работы  по противодействию</w:t>
      </w:r>
      <w:r w:rsidR="009A7C7A" w:rsidRPr="009A7C7A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A7C7A" w:rsidRPr="009A7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351" w:rsidRPr="008C4351">
        <w:rPr>
          <w:rFonts w:ascii="Times New Roman" w:hAnsi="Times New Roman" w:cs="Times New Roman"/>
          <w:sz w:val="28"/>
          <w:szCs w:val="28"/>
        </w:rPr>
        <w:t>в</w:t>
      </w:r>
      <w:r w:rsidR="009A7C7A" w:rsidRPr="008C4351">
        <w:rPr>
          <w:rFonts w:ascii="Times New Roman" w:hAnsi="Times New Roman" w:cs="Times New Roman"/>
          <w:sz w:val="28"/>
          <w:szCs w:val="28"/>
        </w:rPr>
        <w:t xml:space="preserve"> </w:t>
      </w:r>
      <w:r w:rsidR="009A7C7A">
        <w:rPr>
          <w:rFonts w:ascii="Times New Roman" w:hAnsi="Times New Roman" w:cs="Times New Roman"/>
          <w:sz w:val="28"/>
          <w:szCs w:val="28"/>
        </w:rPr>
        <w:t>управлении</w:t>
      </w:r>
      <w:r w:rsidRPr="009A7C7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9A7C7A">
        <w:rPr>
          <w:rFonts w:ascii="Times New Roman" w:hAnsi="Times New Roman" w:cs="Times New Roman"/>
          <w:b/>
          <w:sz w:val="28"/>
          <w:szCs w:val="28"/>
        </w:rPr>
        <w:t xml:space="preserve">приказываю:  </w:t>
      </w:r>
    </w:p>
    <w:p w:rsidR="00B44709" w:rsidRPr="008C7953" w:rsidRDefault="00B44709" w:rsidP="008C7953">
      <w:pPr>
        <w:pStyle w:val="aa"/>
        <w:numPr>
          <w:ilvl w:val="0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A7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953" w:rsidRPr="008C7953">
        <w:rPr>
          <w:rFonts w:ascii="Times New Roman" w:hAnsi="Times New Roman" w:cs="Times New Roman"/>
          <w:sz w:val="28"/>
          <w:szCs w:val="28"/>
        </w:rPr>
        <w:t>Внедрить в управлении образования</w:t>
      </w:r>
      <w:r w:rsidRPr="008C7953">
        <w:rPr>
          <w:rFonts w:ascii="Times New Roman" w:hAnsi="Times New Roman" w:cs="Times New Roman"/>
          <w:sz w:val="28"/>
          <w:szCs w:val="28"/>
        </w:rPr>
        <w:t xml:space="preserve">  </w:t>
      </w:r>
      <w:r w:rsidR="008C795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«Корочанский район» </w:t>
      </w:r>
      <w:proofErr w:type="spellStart"/>
      <w:r w:rsidR="008C7953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8C7953">
        <w:rPr>
          <w:rFonts w:ascii="Times New Roman" w:hAnsi="Times New Roman" w:cs="Times New Roman"/>
          <w:sz w:val="28"/>
          <w:szCs w:val="28"/>
        </w:rPr>
        <w:t xml:space="preserve"> политику (прилагается). </w:t>
      </w:r>
    </w:p>
    <w:p w:rsidR="00B44709" w:rsidRDefault="00B44709" w:rsidP="008C7953">
      <w:pPr>
        <w:pStyle w:val="aa"/>
        <w:numPr>
          <w:ilvl w:val="0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A7C7A">
        <w:rPr>
          <w:rFonts w:ascii="Times New Roman" w:hAnsi="Times New Roman" w:cs="Times New Roman"/>
          <w:sz w:val="28"/>
          <w:szCs w:val="28"/>
        </w:rPr>
        <w:t>Утвердить План мероприятий</w:t>
      </w:r>
      <w:r w:rsidRPr="009A7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C7A">
        <w:rPr>
          <w:rFonts w:ascii="Times New Roman" w:hAnsi="Times New Roman" w:cs="Times New Roman"/>
          <w:bCs/>
          <w:sz w:val="28"/>
          <w:szCs w:val="28"/>
        </w:rPr>
        <w:t>по противодействию коррупции</w:t>
      </w:r>
      <w:r w:rsidRPr="009A7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7953">
        <w:rPr>
          <w:rFonts w:ascii="Times New Roman" w:hAnsi="Times New Roman" w:cs="Times New Roman"/>
          <w:bCs/>
          <w:sz w:val="28"/>
          <w:szCs w:val="28"/>
        </w:rPr>
        <w:t xml:space="preserve">в сфере образования на 2018 год </w:t>
      </w:r>
      <w:r w:rsidRPr="009A7C7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C5DD2" w:rsidRDefault="004C5DD2" w:rsidP="008C7953">
      <w:pPr>
        <w:pStyle w:val="aa"/>
        <w:numPr>
          <w:ilvl w:val="0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общего, дошкольного и дополнительного образования управления образования Богодуховой Л.Е. ознакомить работников управления образования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управления образования.</w:t>
      </w:r>
    </w:p>
    <w:p w:rsidR="004C5DD2" w:rsidRPr="009A7C7A" w:rsidRDefault="004C5DD2" w:rsidP="008C7953">
      <w:pPr>
        <w:pStyle w:val="aa"/>
        <w:numPr>
          <w:ilvl w:val="0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управления образования неукоснительно соблюдать основные 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управления образования.</w:t>
      </w:r>
    </w:p>
    <w:p w:rsidR="008C7953" w:rsidRDefault="00B44709" w:rsidP="008C7953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C7A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</w:t>
      </w:r>
      <w:r w:rsidR="008C7953">
        <w:rPr>
          <w:rFonts w:ascii="Times New Roman" w:hAnsi="Times New Roman" w:cs="Times New Roman"/>
          <w:sz w:val="28"/>
          <w:szCs w:val="28"/>
        </w:rPr>
        <w:t>:</w:t>
      </w:r>
    </w:p>
    <w:p w:rsidR="00B44709" w:rsidRDefault="008C7953" w:rsidP="008C7953">
      <w:pPr>
        <w:pStyle w:val="aa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П</w:t>
      </w:r>
      <w:r w:rsidR="00B44709" w:rsidRPr="009A7C7A">
        <w:rPr>
          <w:rFonts w:ascii="Times New Roman" w:hAnsi="Times New Roman" w:cs="Times New Roman"/>
          <w:sz w:val="28"/>
          <w:szCs w:val="28"/>
        </w:rPr>
        <w:t>ринять к исполнению и довести  до сведения работников образовательного учреждения План мероприятий</w:t>
      </w:r>
      <w:r w:rsidR="00B44709" w:rsidRPr="009A7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709" w:rsidRPr="009A7C7A">
        <w:rPr>
          <w:rFonts w:ascii="Times New Roman" w:hAnsi="Times New Roman" w:cs="Times New Roman"/>
          <w:bCs/>
          <w:sz w:val="28"/>
          <w:szCs w:val="28"/>
        </w:rPr>
        <w:t>по противодействию коррупции</w:t>
      </w:r>
      <w:r w:rsidR="00B44709" w:rsidRPr="009A7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сфере образования на 2018 год</w:t>
      </w:r>
      <w:r w:rsidR="00B44709" w:rsidRPr="009A7C7A">
        <w:rPr>
          <w:rFonts w:ascii="Times New Roman" w:hAnsi="Times New Roman" w:cs="Times New Roman"/>
          <w:sz w:val="28"/>
          <w:szCs w:val="28"/>
        </w:rPr>
        <w:t>.</w:t>
      </w:r>
    </w:p>
    <w:p w:rsidR="008C7953" w:rsidRPr="009A7C7A" w:rsidRDefault="008C7953" w:rsidP="008C7953">
      <w:pPr>
        <w:pStyle w:val="aa"/>
        <w:numPr>
          <w:ilvl w:val="1"/>
          <w:numId w:val="10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 и утвердить локальные акты по противодействию коррупции</w:t>
      </w:r>
      <w:r w:rsidR="008C4351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709" w:rsidRPr="009A7C7A" w:rsidRDefault="00B44709" w:rsidP="009A7C7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A7C7A">
        <w:rPr>
          <w:rFonts w:ascii="Times New Roman" w:hAnsi="Times New Roman" w:cs="Times New Roman"/>
          <w:sz w:val="28"/>
          <w:szCs w:val="28"/>
        </w:rPr>
        <w:t xml:space="preserve"> </w:t>
      </w:r>
      <w:r w:rsidR="00B71589">
        <w:rPr>
          <w:rFonts w:ascii="Times New Roman" w:hAnsi="Times New Roman" w:cs="Times New Roman"/>
          <w:sz w:val="28"/>
          <w:szCs w:val="28"/>
        </w:rPr>
        <w:tab/>
        <w:t>6</w:t>
      </w:r>
      <w:r w:rsidR="008C7953">
        <w:rPr>
          <w:rFonts w:ascii="Times New Roman" w:hAnsi="Times New Roman" w:cs="Times New Roman"/>
          <w:sz w:val="28"/>
          <w:szCs w:val="28"/>
        </w:rPr>
        <w:t xml:space="preserve">. </w:t>
      </w:r>
      <w:r w:rsidRPr="009A7C7A">
        <w:rPr>
          <w:rFonts w:ascii="Times New Roman" w:hAnsi="Times New Roman" w:cs="Times New Roman"/>
          <w:sz w:val="28"/>
          <w:szCs w:val="28"/>
        </w:rPr>
        <w:t xml:space="preserve"> Контроль за исполнение данного приказа возложить на начальника отдела общего, дошкольного и дополнительного образования  управления образования  Богодухову Л.Е.</w:t>
      </w:r>
    </w:p>
    <w:p w:rsidR="00B44709" w:rsidRPr="009A7C7A" w:rsidRDefault="00B44709" w:rsidP="009A7C7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44709" w:rsidRPr="009A7C7A" w:rsidRDefault="00B44709" w:rsidP="009A7C7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44709" w:rsidRPr="009A7C7A" w:rsidRDefault="00B44709" w:rsidP="009A7C7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44709" w:rsidRPr="009A7C7A" w:rsidRDefault="00C04626" w:rsidP="009A7C7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166370</wp:posOffset>
            </wp:positionV>
            <wp:extent cx="1323975" cy="676275"/>
            <wp:effectExtent l="19050" t="0" r="9525" b="0"/>
            <wp:wrapNone/>
            <wp:docPr id="3" name="Рисунок 3" descr="роспись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ись 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4709" w:rsidRPr="009A7C7A"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образования  </w:t>
      </w:r>
    </w:p>
    <w:p w:rsidR="00B44709" w:rsidRPr="009A7C7A" w:rsidRDefault="00B44709" w:rsidP="009A7C7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7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9A7C7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A7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709" w:rsidRPr="009A7C7A" w:rsidRDefault="00B44709" w:rsidP="009A7C7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7A">
        <w:rPr>
          <w:rFonts w:ascii="Times New Roman" w:hAnsi="Times New Roman" w:cs="Times New Roman"/>
          <w:b/>
          <w:sz w:val="28"/>
          <w:szCs w:val="28"/>
        </w:rPr>
        <w:t>района «Корочанский район»                                                       Г. Крештель</w:t>
      </w:r>
    </w:p>
    <w:p w:rsidR="000F4299" w:rsidRPr="009A7C7A" w:rsidRDefault="000F4299" w:rsidP="009A7C7A">
      <w:pPr>
        <w:pStyle w:val="2"/>
        <w:shd w:val="clear" w:color="auto" w:fill="auto"/>
        <w:spacing w:after="577" w:line="240" w:lineRule="auto"/>
        <w:ind w:right="20"/>
        <w:jc w:val="both"/>
        <w:rPr>
          <w:sz w:val="28"/>
          <w:szCs w:val="28"/>
        </w:rPr>
      </w:pPr>
    </w:p>
    <w:p w:rsidR="003D7AFB" w:rsidRPr="000F4299" w:rsidRDefault="003D7AFB" w:rsidP="008C7953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8C7953" w:rsidRDefault="003D7AFB" w:rsidP="008C7953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 xml:space="preserve">приказом управления образования   </w:t>
      </w:r>
    </w:p>
    <w:p w:rsidR="008C7953" w:rsidRDefault="003D7AFB" w:rsidP="008C7953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proofErr w:type="gramStart"/>
      <w:r w:rsidRPr="000F429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F42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953" w:rsidRDefault="003D7AFB" w:rsidP="008C7953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 xml:space="preserve">района  «Корочанский район» </w:t>
      </w:r>
    </w:p>
    <w:p w:rsidR="003D7AFB" w:rsidRPr="000F4299" w:rsidRDefault="003D7AFB" w:rsidP="008C7953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27  февраля 2018</w:t>
      </w:r>
      <w:r w:rsidRPr="000F4299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>№ 235</w:t>
      </w:r>
    </w:p>
    <w:p w:rsidR="00FB65B8" w:rsidRDefault="00FB65B8" w:rsidP="000F4299">
      <w:pPr>
        <w:pStyle w:val="21"/>
        <w:shd w:val="clear" w:color="auto" w:fill="auto"/>
        <w:spacing w:before="0" w:after="922" w:line="240" w:lineRule="auto"/>
        <w:rPr>
          <w:sz w:val="28"/>
          <w:szCs w:val="28"/>
        </w:rPr>
      </w:pPr>
    </w:p>
    <w:p w:rsidR="001D3D53" w:rsidRPr="000F4299" w:rsidRDefault="00C50844" w:rsidP="000F4299">
      <w:pPr>
        <w:pStyle w:val="21"/>
        <w:shd w:val="clear" w:color="auto" w:fill="auto"/>
        <w:spacing w:before="0" w:after="922" w:line="240" w:lineRule="auto"/>
        <w:rPr>
          <w:sz w:val="28"/>
          <w:szCs w:val="28"/>
        </w:rPr>
      </w:pPr>
      <w:proofErr w:type="spellStart"/>
      <w:r w:rsidRPr="000F4299">
        <w:rPr>
          <w:sz w:val="28"/>
          <w:szCs w:val="28"/>
        </w:rPr>
        <w:t>А</w:t>
      </w:r>
      <w:r w:rsidR="000F4299">
        <w:rPr>
          <w:sz w:val="28"/>
          <w:szCs w:val="28"/>
        </w:rPr>
        <w:t>нтикоррупционная</w:t>
      </w:r>
      <w:proofErr w:type="spellEnd"/>
      <w:r w:rsidR="000F4299">
        <w:rPr>
          <w:sz w:val="28"/>
          <w:szCs w:val="28"/>
        </w:rPr>
        <w:t xml:space="preserve"> политика управления </w:t>
      </w:r>
      <w:r w:rsidRPr="000F4299">
        <w:rPr>
          <w:sz w:val="28"/>
          <w:szCs w:val="28"/>
        </w:rPr>
        <w:t xml:space="preserve"> обр</w:t>
      </w:r>
      <w:r w:rsidR="000F4299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</w:t>
      </w:r>
      <w:r w:rsidR="000F4299">
        <w:rPr>
          <w:sz w:val="28"/>
          <w:szCs w:val="28"/>
        </w:rPr>
        <w:t xml:space="preserve"> «Корочанский район»</w:t>
      </w:r>
    </w:p>
    <w:p w:rsidR="001D3D53" w:rsidRDefault="00C50844" w:rsidP="000F4299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60" w:line="240" w:lineRule="auto"/>
        <w:ind w:right="13" w:firstLine="567"/>
        <w:rPr>
          <w:sz w:val="28"/>
          <w:szCs w:val="28"/>
        </w:rPr>
      </w:pPr>
      <w:r w:rsidRPr="000F4299">
        <w:rPr>
          <w:sz w:val="28"/>
          <w:szCs w:val="28"/>
        </w:rPr>
        <w:t xml:space="preserve">Понятие, цели и задачи </w:t>
      </w:r>
      <w:proofErr w:type="spellStart"/>
      <w:r w:rsidR="000F4299" w:rsidRPr="000F4299">
        <w:rPr>
          <w:sz w:val="28"/>
          <w:szCs w:val="28"/>
        </w:rPr>
        <w:t>а</w:t>
      </w:r>
      <w:r w:rsidRPr="000F4299">
        <w:rPr>
          <w:sz w:val="28"/>
          <w:szCs w:val="28"/>
        </w:rPr>
        <w:t>нтикоррупционной</w:t>
      </w:r>
      <w:proofErr w:type="spellEnd"/>
      <w:r w:rsidRPr="000F4299">
        <w:rPr>
          <w:sz w:val="28"/>
          <w:szCs w:val="28"/>
        </w:rPr>
        <w:t xml:space="preserve"> политики</w:t>
      </w:r>
    </w:p>
    <w:p w:rsidR="000F4299" w:rsidRPr="000F4299" w:rsidRDefault="000F4299" w:rsidP="000F4299">
      <w:pPr>
        <w:pStyle w:val="21"/>
        <w:shd w:val="clear" w:color="auto" w:fill="auto"/>
        <w:tabs>
          <w:tab w:val="left" w:pos="0"/>
        </w:tabs>
        <w:spacing w:before="0" w:after="60" w:line="240" w:lineRule="auto"/>
        <w:ind w:left="567" w:right="13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proofErr w:type="spellStart"/>
      <w:r w:rsidRPr="000F4299">
        <w:rPr>
          <w:sz w:val="28"/>
          <w:szCs w:val="28"/>
        </w:rPr>
        <w:t>А</w:t>
      </w:r>
      <w:r w:rsidR="000F4299">
        <w:rPr>
          <w:sz w:val="28"/>
          <w:szCs w:val="28"/>
        </w:rPr>
        <w:t>нтикоррупционная</w:t>
      </w:r>
      <w:proofErr w:type="spellEnd"/>
      <w:r w:rsidR="000F4299">
        <w:rPr>
          <w:sz w:val="28"/>
          <w:szCs w:val="28"/>
        </w:rPr>
        <w:t xml:space="preserve"> политика управления </w:t>
      </w:r>
      <w:r w:rsidRPr="000F4299">
        <w:rPr>
          <w:sz w:val="28"/>
          <w:szCs w:val="28"/>
        </w:rPr>
        <w:t xml:space="preserve"> обр</w:t>
      </w:r>
      <w:r w:rsidR="000F4299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 </w:t>
      </w:r>
      <w:r w:rsidR="000F4299">
        <w:rPr>
          <w:sz w:val="28"/>
          <w:szCs w:val="28"/>
        </w:rPr>
        <w:t xml:space="preserve">«Корочанский район» </w:t>
      </w:r>
      <w:r w:rsidRPr="000F4299">
        <w:rPr>
          <w:sz w:val="28"/>
          <w:szCs w:val="28"/>
        </w:rPr>
        <w:t>представляет собой комплекс взаимосвязанных принципов, процедур и конкретных мероприятий, направленных на предупреждение</w:t>
      </w:r>
      <w:r w:rsidR="000F4299">
        <w:rPr>
          <w:sz w:val="28"/>
          <w:szCs w:val="28"/>
        </w:rPr>
        <w:t xml:space="preserve"> коррупции в деятельности управления </w:t>
      </w:r>
      <w:r w:rsidRPr="000F4299">
        <w:rPr>
          <w:sz w:val="28"/>
          <w:szCs w:val="28"/>
        </w:rPr>
        <w:t xml:space="preserve"> образования</w:t>
      </w:r>
      <w:r w:rsidR="000F4299">
        <w:rPr>
          <w:sz w:val="28"/>
          <w:szCs w:val="28"/>
        </w:rPr>
        <w:t xml:space="preserve"> администрации </w:t>
      </w:r>
      <w:r w:rsidRPr="000F4299">
        <w:rPr>
          <w:sz w:val="28"/>
          <w:szCs w:val="28"/>
        </w:rPr>
        <w:t xml:space="preserve"> муниципального района </w:t>
      </w:r>
      <w:r w:rsidR="000F4299">
        <w:rPr>
          <w:sz w:val="28"/>
          <w:szCs w:val="28"/>
        </w:rPr>
        <w:t xml:space="preserve">«Корочанский район» </w:t>
      </w:r>
      <w:r w:rsidRPr="000F4299">
        <w:rPr>
          <w:sz w:val="28"/>
          <w:szCs w:val="28"/>
        </w:rPr>
        <w:t>(далее - организация).</w:t>
      </w:r>
    </w:p>
    <w:p w:rsidR="001D3D53" w:rsidRPr="000F4299" w:rsidRDefault="000F4299" w:rsidP="000F4299">
      <w:pPr>
        <w:pStyle w:val="2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50844" w:rsidRPr="000F4299">
        <w:rPr>
          <w:sz w:val="28"/>
          <w:szCs w:val="28"/>
        </w:rPr>
        <w:t>Антикоррупционная</w:t>
      </w:r>
      <w:proofErr w:type="spellEnd"/>
      <w:r w:rsidR="00C50844" w:rsidRPr="000F4299">
        <w:rPr>
          <w:sz w:val="28"/>
          <w:szCs w:val="28"/>
        </w:rPr>
        <w:t xml:space="preserve"> политика организации (далее - </w:t>
      </w:r>
      <w:proofErr w:type="spellStart"/>
      <w:r w:rsidR="00C50844" w:rsidRPr="000F4299">
        <w:rPr>
          <w:sz w:val="28"/>
          <w:szCs w:val="28"/>
        </w:rPr>
        <w:t>Антикоррупционная</w:t>
      </w:r>
      <w:proofErr w:type="spellEnd"/>
      <w:r w:rsidR="00C50844" w:rsidRPr="000F4299">
        <w:rPr>
          <w:sz w:val="28"/>
          <w:szCs w:val="28"/>
        </w:rPr>
        <w:t xml:space="preserve"> политика) разработана в соответствии с Конституцией Российской Федерации и статьей 13.3 Федерального закона от 25.12.2008 № 273-Ф3 «О противодействии коррупции».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Целью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является формирование единого подхода к организации работы по предупреждению коррупции.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6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Задачами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являются:</w:t>
      </w:r>
    </w:p>
    <w:p w:rsidR="001D3D53" w:rsidRPr="000F4299" w:rsidRDefault="008C4351" w:rsidP="008C4351">
      <w:pPr>
        <w:pStyle w:val="2"/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0844" w:rsidRPr="000F4299">
        <w:rPr>
          <w:sz w:val="28"/>
          <w:szCs w:val="28"/>
        </w:rPr>
        <w:t>информирование работников организации о нормативно-правовом обеспечении работы по предупреждению коррупции и ответственности за совершение коррупционных правонарушений;</w:t>
      </w:r>
    </w:p>
    <w:p w:rsidR="008C4351" w:rsidRDefault="008C4351" w:rsidP="008C4351">
      <w:pPr>
        <w:pStyle w:val="2"/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0844" w:rsidRPr="000F4299">
        <w:rPr>
          <w:sz w:val="28"/>
          <w:szCs w:val="28"/>
        </w:rPr>
        <w:t>определение основных принципов работы по предупреждению коррупции в организации;</w:t>
      </w:r>
    </w:p>
    <w:p w:rsidR="008C4351" w:rsidRDefault="008C4351" w:rsidP="008C4351">
      <w:pPr>
        <w:pStyle w:val="2"/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0844" w:rsidRPr="000F4299">
        <w:rPr>
          <w:sz w:val="28"/>
          <w:szCs w:val="28"/>
        </w:rPr>
        <w:t>методическое обеспечение разработки и реализации мер, направленных на профилактику и противодействие коррупции в организации.</w:t>
      </w:r>
    </w:p>
    <w:p w:rsidR="001D3D53" w:rsidRPr="000F4299" w:rsidRDefault="008C4351" w:rsidP="008C4351">
      <w:pPr>
        <w:pStyle w:val="2"/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0844" w:rsidRPr="000F4299">
        <w:rPr>
          <w:sz w:val="28"/>
          <w:szCs w:val="28"/>
        </w:rPr>
        <w:t xml:space="preserve">определение должностных лиц организации, ответственных за реализацию </w:t>
      </w:r>
      <w:proofErr w:type="spellStart"/>
      <w:r w:rsidR="00C50844" w:rsidRPr="000F4299">
        <w:rPr>
          <w:sz w:val="28"/>
          <w:szCs w:val="28"/>
        </w:rPr>
        <w:t>Антикоррупционной</w:t>
      </w:r>
      <w:proofErr w:type="spellEnd"/>
      <w:r w:rsidR="00C50844" w:rsidRPr="000F4299">
        <w:rPr>
          <w:sz w:val="28"/>
          <w:szCs w:val="28"/>
        </w:rPr>
        <w:t xml:space="preserve"> политики;</w:t>
      </w:r>
    </w:p>
    <w:p w:rsidR="001D3D53" w:rsidRDefault="008C4351" w:rsidP="008C4351">
      <w:pPr>
        <w:pStyle w:val="2"/>
        <w:shd w:val="clear" w:color="auto" w:fill="auto"/>
        <w:tabs>
          <w:tab w:val="left" w:pos="211"/>
        </w:tabs>
        <w:spacing w:after="38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0844" w:rsidRPr="000F4299">
        <w:rPr>
          <w:sz w:val="28"/>
          <w:szCs w:val="28"/>
        </w:rPr>
        <w:t xml:space="preserve">закрепление ответственности работников за несоблюдение требований </w:t>
      </w:r>
      <w:proofErr w:type="spellStart"/>
      <w:r w:rsidR="00C50844" w:rsidRPr="000F4299">
        <w:rPr>
          <w:sz w:val="28"/>
          <w:szCs w:val="28"/>
        </w:rPr>
        <w:t>Антикоррупционной</w:t>
      </w:r>
      <w:proofErr w:type="spellEnd"/>
      <w:r w:rsidR="00C50844" w:rsidRPr="000F4299">
        <w:rPr>
          <w:sz w:val="28"/>
          <w:szCs w:val="28"/>
        </w:rPr>
        <w:t xml:space="preserve"> политики.</w:t>
      </w:r>
    </w:p>
    <w:p w:rsidR="008C4351" w:rsidRPr="000F4299" w:rsidRDefault="00FB65B8" w:rsidP="00FB65B8">
      <w:pPr>
        <w:pStyle w:val="2"/>
        <w:shd w:val="clear" w:color="auto" w:fill="auto"/>
        <w:tabs>
          <w:tab w:val="left" w:pos="3585"/>
        </w:tabs>
        <w:spacing w:after="38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3D53" w:rsidRPr="000F4299" w:rsidRDefault="00C50844" w:rsidP="000F4299">
      <w:pPr>
        <w:pStyle w:val="21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139" w:line="240" w:lineRule="auto"/>
        <w:rPr>
          <w:sz w:val="28"/>
          <w:szCs w:val="28"/>
        </w:rPr>
      </w:pPr>
      <w:r w:rsidRPr="000F4299">
        <w:rPr>
          <w:sz w:val="28"/>
          <w:szCs w:val="28"/>
        </w:rPr>
        <w:t>Термины и определения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6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В целях настоящей </w:t>
      </w:r>
      <w:proofErr w:type="spellStart"/>
      <w:r w:rsidRPr="001C2BA8">
        <w:rPr>
          <w:sz w:val="28"/>
          <w:szCs w:val="28"/>
        </w:rPr>
        <w:t>Антикорру</w:t>
      </w:r>
      <w:r w:rsidRPr="001C2BA8">
        <w:rPr>
          <w:rStyle w:val="1"/>
          <w:sz w:val="28"/>
          <w:szCs w:val="28"/>
          <w:u w:val="none"/>
        </w:rPr>
        <w:t>пци</w:t>
      </w:r>
      <w:r w:rsidRPr="001C2BA8">
        <w:rPr>
          <w:sz w:val="28"/>
          <w:szCs w:val="28"/>
        </w:rPr>
        <w:t>онной</w:t>
      </w:r>
      <w:proofErr w:type="spellEnd"/>
      <w:r w:rsidRPr="000F4299">
        <w:rPr>
          <w:sz w:val="28"/>
          <w:szCs w:val="28"/>
        </w:rPr>
        <w:t xml:space="preserve"> политики применяются </w:t>
      </w:r>
      <w:r w:rsidRPr="000F4299">
        <w:rPr>
          <w:sz w:val="28"/>
          <w:szCs w:val="28"/>
        </w:rPr>
        <w:lastRenderedPageBreak/>
        <w:t>следующие термины и определения: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proofErr w:type="spellStart"/>
      <w:r w:rsidR="00C50844" w:rsidRPr="000F4299">
        <w:rPr>
          <w:rStyle w:val="a5"/>
          <w:sz w:val="28"/>
          <w:szCs w:val="28"/>
        </w:rPr>
        <w:t>Антикоррупционная</w:t>
      </w:r>
      <w:proofErr w:type="spellEnd"/>
      <w:r w:rsidR="00C50844" w:rsidRPr="000F4299">
        <w:rPr>
          <w:rStyle w:val="a5"/>
          <w:sz w:val="28"/>
          <w:szCs w:val="28"/>
        </w:rPr>
        <w:t xml:space="preserve"> политика </w:t>
      </w:r>
      <w:r w:rsidR="00C50844" w:rsidRPr="000F4299">
        <w:rPr>
          <w:sz w:val="28"/>
          <w:szCs w:val="28"/>
        </w:rPr>
        <w:t>-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организации;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proofErr w:type="spellStart"/>
      <w:r w:rsidR="00C50844" w:rsidRPr="000F4299">
        <w:rPr>
          <w:rStyle w:val="a5"/>
          <w:sz w:val="28"/>
          <w:szCs w:val="28"/>
        </w:rPr>
        <w:t>аффилированные</w:t>
      </w:r>
      <w:proofErr w:type="spellEnd"/>
      <w:r w:rsidR="00C50844" w:rsidRPr="000F4299">
        <w:rPr>
          <w:rStyle w:val="a5"/>
          <w:sz w:val="28"/>
          <w:szCs w:val="28"/>
        </w:rPr>
        <w:t xml:space="preserve"> лица - </w:t>
      </w:r>
      <w:r w:rsidR="00C50844" w:rsidRPr="000F4299">
        <w:rPr>
          <w:sz w:val="28"/>
          <w:szCs w:val="28"/>
        </w:rPr>
        <w:t>физические и юридические лица, способные оказывать влияние на деятельность организации;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proofErr w:type="gramStart"/>
      <w:r w:rsidR="00C50844" w:rsidRPr="000F4299">
        <w:rPr>
          <w:rStyle w:val="a5"/>
          <w:sz w:val="28"/>
          <w:szCs w:val="28"/>
        </w:rPr>
        <w:t xml:space="preserve">взятка </w:t>
      </w:r>
      <w:r w:rsidR="00C50844" w:rsidRPr="000F4299">
        <w:rPr>
          <w:sz w:val="28"/>
          <w:szCs w:val="28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C50844" w:rsidRPr="000F4299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Закон о противодействии коррупции </w:t>
      </w:r>
      <w:r w:rsidR="00C50844" w:rsidRPr="000F4299">
        <w:rPr>
          <w:sz w:val="28"/>
          <w:szCs w:val="28"/>
        </w:rPr>
        <w:t>- Федеральный закон от 25.12.2008 № 273-Ф3 «О противодействии коррупции»;</w:t>
      </w:r>
    </w:p>
    <w:p w:rsidR="008C4351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законодательство о противодействии коррупции </w:t>
      </w:r>
      <w:r w:rsidR="00C50844" w:rsidRPr="000F4299">
        <w:rPr>
          <w:sz w:val="28"/>
          <w:szCs w:val="28"/>
        </w:rPr>
        <w:t>- Федеральный закон от 25.12.2008 № 273-Ф3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</w:t>
      </w:r>
      <w:r w:rsidR="000F4299">
        <w:rPr>
          <w:sz w:val="28"/>
          <w:szCs w:val="28"/>
        </w:rPr>
        <w:t>нов государственной власти Белгород</w:t>
      </w:r>
      <w:r w:rsidR="00C50844" w:rsidRPr="000F4299">
        <w:rPr>
          <w:sz w:val="28"/>
          <w:szCs w:val="28"/>
        </w:rPr>
        <w:t xml:space="preserve">ской области и муниципальные правовые акты; 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комиссия </w:t>
      </w:r>
      <w:r w:rsidR="00C50844" w:rsidRPr="000F4299">
        <w:rPr>
          <w:sz w:val="28"/>
          <w:szCs w:val="28"/>
        </w:rPr>
        <w:t>- комиссия по противодействию коррупции;</w:t>
      </w:r>
    </w:p>
    <w:p w:rsidR="008C4351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proofErr w:type="gramStart"/>
      <w:r w:rsidR="00C50844" w:rsidRPr="000F4299">
        <w:rPr>
          <w:rStyle w:val="a5"/>
          <w:sz w:val="28"/>
          <w:szCs w:val="28"/>
        </w:rPr>
        <w:t xml:space="preserve">коммерческий подкуп </w:t>
      </w:r>
      <w:r w:rsidR="00C50844" w:rsidRPr="000F4299">
        <w:rPr>
          <w:sz w:val="28"/>
          <w:szCs w:val="28"/>
        </w:rPr>
        <w:t xml:space="preserve"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 </w:t>
      </w:r>
      <w:proofErr w:type="gramEnd"/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proofErr w:type="gramStart"/>
      <w:r w:rsidR="00C50844" w:rsidRPr="000F4299">
        <w:rPr>
          <w:rStyle w:val="a5"/>
          <w:sz w:val="28"/>
          <w:szCs w:val="28"/>
        </w:rPr>
        <w:t xml:space="preserve">конфликт интересов </w:t>
      </w:r>
      <w:r w:rsidR="00C50844" w:rsidRPr="000F4299">
        <w:rPr>
          <w:sz w:val="28"/>
          <w:szCs w:val="28"/>
        </w:rP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трудовых (должностных)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C50844" w:rsidRPr="000F4299">
        <w:rPr>
          <w:sz w:val="28"/>
          <w:szCs w:val="28"/>
        </w:rPr>
        <w:t xml:space="preserve"> (представителем) которой он является;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контрагент </w:t>
      </w:r>
      <w:r w:rsidR="00C50844" w:rsidRPr="000F4299">
        <w:rPr>
          <w:sz w:val="28"/>
          <w:szCs w:val="28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ab/>
      </w:r>
      <w:proofErr w:type="gramStart"/>
      <w:r w:rsidR="00C50844" w:rsidRPr="000F4299">
        <w:rPr>
          <w:rStyle w:val="a5"/>
          <w:sz w:val="28"/>
          <w:szCs w:val="28"/>
        </w:rPr>
        <w:t xml:space="preserve">коррупция </w:t>
      </w:r>
      <w:r w:rsidR="00C50844" w:rsidRPr="000F4299">
        <w:rPr>
          <w:sz w:val="28"/>
          <w:szCs w:val="28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C50844" w:rsidRPr="000F4299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личная заинтересованность </w:t>
      </w:r>
      <w:r w:rsidR="00C50844" w:rsidRPr="000F4299">
        <w:rPr>
          <w:sz w:val="28"/>
          <w:szCs w:val="28"/>
        </w:rPr>
        <w:t>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трудовых (должностных)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организация </w:t>
      </w:r>
      <w:r>
        <w:rPr>
          <w:sz w:val="28"/>
          <w:szCs w:val="28"/>
        </w:rPr>
        <w:t>- управление</w:t>
      </w:r>
      <w:r w:rsidR="00C50844" w:rsidRPr="000F4299">
        <w:rPr>
          <w:sz w:val="28"/>
          <w:szCs w:val="28"/>
        </w:rPr>
        <w:t xml:space="preserve"> обр</w:t>
      </w:r>
      <w:r>
        <w:rPr>
          <w:sz w:val="28"/>
          <w:szCs w:val="28"/>
        </w:rPr>
        <w:t xml:space="preserve">азования администрации </w:t>
      </w:r>
      <w:r w:rsidR="00C50844" w:rsidRPr="000F4299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«Корочанский район»</w:t>
      </w:r>
      <w:r w:rsidR="00C50844" w:rsidRPr="000F4299">
        <w:rPr>
          <w:sz w:val="28"/>
          <w:szCs w:val="28"/>
        </w:rPr>
        <w:t>;</w:t>
      </w:r>
    </w:p>
    <w:p w:rsidR="001D3D53" w:rsidRPr="000F4299" w:rsidRDefault="008C4351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официальный сайт </w:t>
      </w:r>
      <w:r w:rsidR="00C50844" w:rsidRPr="000F4299">
        <w:rPr>
          <w:sz w:val="28"/>
          <w:szCs w:val="28"/>
        </w:rPr>
        <w:t>- сайт организации в информационно - телекоммуникационной сети «Интернет», содержащий информацию о деятельности организации, электронный адрес</w:t>
      </w:r>
      <w:r w:rsidR="001C2BA8">
        <w:rPr>
          <w:sz w:val="28"/>
          <w:szCs w:val="28"/>
        </w:rPr>
        <w:t xml:space="preserve">, </w:t>
      </w:r>
      <w:r w:rsidR="00C50844" w:rsidRPr="000F4299">
        <w:rPr>
          <w:sz w:val="28"/>
          <w:szCs w:val="28"/>
        </w:rPr>
        <w:t xml:space="preserve"> которого, включает доменное имя, права на которое принадлежат организации;</w:t>
      </w:r>
    </w:p>
    <w:p w:rsidR="001D3D53" w:rsidRPr="000F4299" w:rsidRDefault="001C2BA8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план противодействия коррупции </w:t>
      </w:r>
      <w:r w:rsidR="00C50844" w:rsidRPr="000F42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0844" w:rsidRPr="000F4299">
        <w:rPr>
          <w:sz w:val="28"/>
          <w:szCs w:val="28"/>
        </w:rPr>
        <w:t>утверждаемый руководителем организации документ, устанавливающий перечень намечаемых к выполнению мероприятий, их последовательность, сроки реализации, ответственных исполнителей и ожидаемые результаты, разработанный на основе типового плана противодействия коррупции;</w:t>
      </w:r>
    </w:p>
    <w:p w:rsidR="001C2BA8" w:rsidRDefault="001C2BA8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предупреждение коррупции </w:t>
      </w:r>
      <w:r w:rsidR="00C50844" w:rsidRPr="000F4299">
        <w:rPr>
          <w:sz w:val="28"/>
          <w:szCs w:val="28"/>
        </w:rPr>
        <w:t xml:space="preserve">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локальными нормативными актами организации, обеспечивающих недопущение коррупционных правонарушений, в том числе выявление и последующее устранение причин коррупции; </w:t>
      </w:r>
    </w:p>
    <w:p w:rsidR="001D3D53" w:rsidRPr="000F4299" w:rsidRDefault="001C2BA8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противодействие коррупции </w:t>
      </w:r>
      <w:r w:rsidR="00C50844" w:rsidRPr="000F4299">
        <w:rPr>
          <w:sz w:val="28"/>
          <w:szCs w:val="28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а)</w:t>
      </w:r>
      <w:r w:rsidR="00C50844" w:rsidRPr="000F4299">
        <w:rPr>
          <w:sz w:val="28"/>
          <w:szCs w:val="28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1D3D53" w:rsidRPr="000F4299" w:rsidRDefault="00C50844" w:rsidP="000F4299">
      <w:pPr>
        <w:pStyle w:val="2"/>
        <w:shd w:val="clear" w:color="auto" w:fill="auto"/>
        <w:tabs>
          <w:tab w:val="left" w:pos="379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б)</w:t>
      </w:r>
      <w:r w:rsidRPr="000F4299">
        <w:rPr>
          <w:sz w:val="28"/>
          <w:szCs w:val="28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1D3D53" w:rsidRPr="000F4299" w:rsidRDefault="00C50844" w:rsidP="000F4299">
      <w:pPr>
        <w:pStyle w:val="2"/>
        <w:shd w:val="clear" w:color="auto" w:fill="auto"/>
        <w:tabs>
          <w:tab w:val="left" w:pos="533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в)</w:t>
      </w:r>
      <w:r w:rsidRPr="000F4299">
        <w:rPr>
          <w:sz w:val="28"/>
          <w:szCs w:val="28"/>
        </w:rPr>
        <w:tab/>
        <w:t>по минимизации и (или) ликвидации последствий коррупционных правонарушений.</w:t>
      </w:r>
    </w:p>
    <w:p w:rsidR="001C2BA8" w:rsidRDefault="001C2BA8" w:rsidP="001C2BA8">
      <w:pPr>
        <w:pStyle w:val="2"/>
        <w:shd w:val="clear" w:color="auto" w:fill="auto"/>
        <w:spacing w:after="289" w:line="240" w:lineRule="auto"/>
        <w:ind w:right="23"/>
        <w:contextualSpacing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C50844" w:rsidRPr="000F4299">
        <w:rPr>
          <w:rStyle w:val="a5"/>
          <w:sz w:val="28"/>
          <w:szCs w:val="28"/>
        </w:rPr>
        <w:t xml:space="preserve">работник </w:t>
      </w:r>
      <w:r w:rsidR="00C50844" w:rsidRPr="000F4299">
        <w:rPr>
          <w:sz w:val="28"/>
          <w:szCs w:val="28"/>
        </w:rPr>
        <w:t xml:space="preserve">- физическое лицо, вступившее в трудовые отношения с организацией; </w:t>
      </w:r>
    </w:p>
    <w:p w:rsidR="001D3D53" w:rsidRPr="000F4299" w:rsidRDefault="001C2BA8" w:rsidP="001C2BA8">
      <w:pPr>
        <w:pStyle w:val="2"/>
        <w:shd w:val="clear" w:color="auto" w:fill="auto"/>
        <w:spacing w:after="289" w:line="240" w:lineRule="auto"/>
        <w:ind w:right="23"/>
        <w:contextualSpacing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ab/>
      </w:r>
      <w:proofErr w:type="gramStart"/>
      <w:r w:rsidR="00C50844" w:rsidRPr="000F4299">
        <w:rPr>
          <w:rStyle w:val="a5"/>
          <w:sz w:val="28"/>
          <w:szCs w:val="28"/>
        </w:rPr>
        <w:t xml:space="preserve">руководитель организации </w:t>
      </w:r>
      <w:r w:rsidR="00C50844" w:rsidRPr="000F4299">
        <w:rPr>
          <w:sz w:val="28"/>
          <w:szCs w:val="28"/>
        </w:rPr>
        <w:t>- физическое лицо, которое в соответствии с 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</w:t>
      </w:r>
      <w:r>
        <w:rPr>
          <w:sz w:val="28"/>
          <w:szCs w:val="28"/>
        </w:rPr>
        <w:t>вовыми актами Белгородской области</w:t>
      </w:r>
      <w:r w:rsidR="00C50844" w:rsidRPr="000F4299">
        <w:rPr>
          <w:sz w:val="28"/>
          <w:szCs w:val="28"/>
        </w:rPr>
        <w:t>, нормативными правовыми актами органов местного самоуправления, учредительными документами организации и локальными нормативными актами осуществляет руководство организацией, в том числе выполняет функции ее единоличного исполнительного органа.</w:t>
      </w:r>
      <w:proofErr w:type="gramEnd"/>
    </w:p>
    <w:p w:rsidR="001C2BA8" w:rsidRDefault="00C50844" w:rsidP="001C2BA8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13" w:firstLine="709"/>
        <w:jc w:val="center"/>
        <w:rPr>
          <w:sz w:val="28"/>
          <w:szCs w:val="28"/>
        </w:rPr>
      </w:pPr>
      <w:bookmarkStart w:id="0" w:name="bookmark0"/>
      <w:r w:rsidRPr="000F4299">
        <w:rPr>
          <w:sz w:val="28"/>
          <w:szCs w:val="28"/>
        </w:rPr>
        <w:t xml:space="preserve">Основные принципы работы по предупреждению </w:t>
      </w:r>
    </w:p>
    <w:p w:rsidR="001D3D53" w:rsidRDefault="00C50844" w:rsidP="001C2BA8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right="13" w:firstLine="0"/>
        <w:jc w:val="center"/>
        <w:rPr>
          <w:sz w:val="28"/>
          <w:szCs w:val="28"/>
        </w:rPr>
      </w:pPr>
      <w:r w:rsidRPr="000F4299">
        <w:rPr>
          <w:sz w:val="28"/>
          <w:szCs w:val="28"/>
        </w:rPr>
        <w:t>коррупции в организации</w:t>
      </w:r>
      <w:bookmarkEnd w:id="0"/>
    </w:p>
    <w:p w:rsidR="001C2BA8" w:rsidRPr="000F4299" w:rsidRDefault="001C2BA8" w:rsidP="001C2BA8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right="13" w:firstLine="0"/>
        <w:jc w:val="center"/>
        <w:rPr>
          <w:sz w:val="28"/>
          <w:szCs w:val="28"/>
        </w:rPr>
      </w:pPr>
    </w:p>
    <w:p w:rsidR="001D3D53" w:rsidRPr="000F4299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26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proofErr w:type="spellStart"/>
      <w:r w:rsidRPr="000F4299">
        <w:rPr>
          <w:sz w:val="28"/>
          <w:szCs w:val="28"/>
        </w:rPr>
        <w:t>Антикоррупционная</w:t>
      </w:r>
      <w:proofErr w:type="spellEnd"/>
      <w:r w:rsidRPr="000F4299">
        <w:rPr>
          <w:sz w:val="28"/>
          <w:szCs w:val="28"/>
        </w:rPr>
        <w:t xml:space="preserve"> политика организации основывается на следующих основных принципах: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16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Принцип соответствия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организации действующему законодательству и общепринятым нормам права.</w:t>
      </w:r>
    </w:p>
    <w:p w:rsidR="001D3D53" w:rsidRPr="000F4299" w:rsidRDefault="001C2BA8" w:rsidP="001C2BA8">
      <w:pPr>
        <w:pStyle w:val="2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0844" w:rsidRPr="000F4299">
        <w:rPr>
          <w:sz w:val="28"/>
          <w:szCs w:val="28"/>
        </w:rPr>
        <w:t xml:space="preserve">Соответствие реализуемых </w:t>
      </w:r>
      <w:proofErr w:type="spellStart"/>
      <w:r w:rsidR="00C50844" w:rsidRPr="000F4299">
        <w:rPr>
          <w:sz w:val="28"/>
          <w:szCs w:val="28"/>
        </w:rPr>
        <w:t>антикоррупционных</w:t>
      </w:r>
      <w:proofErr w:type="spellEnd"/>
      <w:r w:rsidR="00C50844" w:rsidRPr="000F4299">
        <w:rPr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актам, применимым к организации.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2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1C2BA8">
        <w:rPr>
          <w:sz w:val="28"/>
          <w:szCs w:val="28"/>
        </w:rPr>
        <w:t>п</w:t>
      </w:r>
      <w:r w:rsidRPr="000F4299">
        <w:rPr>
          <w:sz w:val="28"/>
          <w:szCs w:val="28"/>
        </w:rPr>
        <w:t xml:space="preserve"> личного примера руководства.</w:t>
      </w:r>
    </w:p>
    <w:p w:rsidR="001D3D53" w:rsidRPr="000F4299" w:rsidRDefault="00C50844" w:rsidP="001C2BA8">
      <w:pPr>
        <w:pStyle w:val="2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2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0F4299">
        <w:rPr>
          <w:sz w:val="28"/>
          <w:szCs w:val="28"/>
        </w:rPr>
        <w:t>п вовлеченности работников.</w:t>
      </w:r>
    </w:p>
    <w:p w:rsidR="001D3D53" w:rsidRPr="000F4299" w:rsidRDefault="00C50844" w:rsidP="001C2BA8">
      <w:pPr>
        <w:pStyle w:val="2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стандартов и процедур.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11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1C2BA8">
        <w:rPr>
          <w:sz w:val="28"/>
          <w:szCs w:val="28"/>
        </w:rPr>
        <w:t>п</w:t>
      </w:r>
      <w:r w:rsidRPr="000F4299">
        <w:rPr>
          <w:sz w:val="28"/>
          <w:szCs w:val="28"/>
        </w:rPr>
        <w:t xml:space="preserve"> соразмерности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процедур риску коррупции.</w:t>
      </w:r>
    </w:p>
    <w:p w:rsidR="001D3D53" w:rsidRPr="000F4299" w:rsidRDefault="001C2BA8" w:rsidP="001C2BA8">
      <w:pPr>
        <w:pStyle w:val="2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0844" w:rsidRPr="000F4299">
        <w:rPr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руководителя и работников в коррупционную де</w:t>
      </w:r>
      <w:r>
        <w:rPr>
          <w:sz w:val="28"/>
          <w:szCs w:val="28"/>
        </w:rPr>
        <w:t>ятельность, осуществляется с учё</w:t>
      </w:r>
      <w:r w:rsidR="00C50844" w:rsidRPr="000F4299">
        <w:rPr>
          <w:sz w:val="28"/>
          <w:szCs w:val="28"/>
        </w:rPr>
        <w:t xml:space="preserve">том существующих в деятельности организации коррупционных рисков </w:t>
      </w:r>
      <w:hyperlink w:anchor="bookmark16" w:tooltip="Current Document">
        <w:r w:rsidR="00C50844" w:rsidRPr="000F4299">
          <w:rPr>
            <w:sz w:val="28"/>
            <w:szCs w:val="28"/>
          </w:rPr>
          <w:t xml:space="preserve">(Приложение </w:t>
        </w:r>
      </w:hyperlink>
      <w:r w:rsidR="00C50844" w:rsidRPr="000F4299">
        <w:rPr>
          <w:sz w:val="28"/>
          <w:szCs w:val="28"/>
        </w:rPr>
        <w:t xml:space="preserve"> к </w:t>
      </w:r>
      <w:proofErr w:type="spellStart"/>
      <w:r w:rsidR="00C50844" w:rsidRPr="000F4299">
        <w:rPr>
          <w:sz w:val="28"/>
          <w:szCs w:val="28"/>
        </w:rPr>
        <w:t>Антикоррупционной</w:t>
      </w:r>
      <w:proofErr w:type="spellEnd"/>
      <w:r w:rsidR="00C50844" w:rsidRPr="000F4299">
        <w:rPr>
          <w:sz w:val="28"/>
          <w:szCs w:val="28"/>
        </w:rPr>
        <w:t xml:space="preserve"> политике).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1C2BA8">
        <w:rPr>
          <w:sz w:val="28"/>
          <w:szCs w:val="28"/>
        </w:rPr>
        <w:t xml:space="preserve">п </w:t>
      </w:r>
      <w:r w:rsidRPr="000F4299">
        <w:rPr>
          <w:sz w:val="28"/>
          <w:szCs w:val="28"/>
        </w:rPr>
        <w:t xml:space="preserve">эффективности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процедур. Осуществление в организации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0F4299">
        <w:rPr>
          <w:sz w:val="28"/>
          <w:szCs w:val="28"/>
        </w:rPr>
        <w:t>приносят значимый результат</w:t>
      </w:r>
      <w:proofErr w:type="gramEnd"/>
      <w:r w:rsidRPr="000F4299">
        <w:rPr>
          <w:sz w:val="28"/>
          <w:szCs w:val="28"/>
        </w:rPr>
        <w:t>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0F4299">
        <w:rPr>
          <w:sz w:val="28"/>
          <w:szCs w:val="28"/>
        </w:rPr>
        <w:t xml:space="preserve">п ответственности и неотвратимости наказания. Неотвратимость наказания для руководителя организации и работников вне зависимости от занимаемой должности, стажа работы и иных условий в случае совершения ими коррупционных правонарушений в связи с </w:t>
      </w:r>
      <w:r w:rsidRPr="000F4299">
        <w:rPr>
          <w:sz w:val="28"/>
          <w:szCs w:val="28"/>
        </w:rPr>
        <w:lastRenderedPageBreak/>
        <w:t xml:space="preserve">исполнением трудовых обязанностей, а также персональная ответственность руководителя организации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0F4299">
        <w:rPr>
          <w:sz w:val="28"/>
          <w:szCs w:val="28"/>
        </w:rPr>
        <w:t xml:space="preserve">п открытости хозяйственной и иной деятельности. Информирование контрагентов, партнеров и общественности о принятых в организации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стандартах и процедурах.</w:t>
      </w:r>
    </w:p>
    <w:p w:rsidR="001D3D53" w:rsidRPr="000F4299" w:rsidRDefault="00C50844" w:rsidP="001C2BA8">
      <w:pPr>
        <w:pStyle w:val="2"/>
        <w:numPr>
          <w:ilvl w:val="2"/>
          <w:numId w:val="1"/>
        </w:numPr>
        <w:shd w:val="clear" w:color="auto" w:fill="auto"/>
        <w:tabs>
          <w:tab w:val="left" w:pos="1436"/>
        </w:tabs>
        <w:spacing w:after="30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</w:t>
      </w:r>
      <w:r w:rsidRPr="001C2BA8">
        <w:rPr>
          <w:rStyle w:val="1"/>
          <w:sz w:val="28"/>
          <w:szCs w:val="28"/>
          <w:u w:val="none"/>
        </w:rPr>
        <w:t>нци</w:t>
      </w:r>
      <w:r w:rsidRPr="001C2BA8">
        <w:rPr>
          <w:sz w:val="28"/>
          <w:szCs w:val="28"/>
        </w:rPr>
        <w:t xml:space="preserve">п </w:t>
      </w:r>
      <w:r w:rsidRPr="000F4299">
        <w:rPr>
          <w:sz w:val="28"/>
          <w:szCs w:val="28"/>
        </w:rPr>
        <w:t xml:space="preserve">постоянного контроля и регулярного мониторинга. Регулярное осуществление мониторинга эффективности внедренных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стандартов и процедур, а также </w:t>
      </w:r>
      <w:proofErr w:type="gramStart"/>
      <w:r w:rsidRPr="000F4299">
        <w:rPr>
          <w:sz w:val="28"/>
          <w:szCs w:val="28"/>
        </w:rPr>
        <w:t>контроля за</w:t>
      </w:r>
      <w:proofErr w:type="gramEnd"/>
      <w:r w:rsidRPr="000F4299">
        <w:rPr>
          <w:sz w:val="28"/>
          <w:szCs w:val="28"/>
        </w:rPr>
        <w:t xml:space="preserve"> их исполнением.</w:t>
      </w:r>
    </w:p>
    <w:p w:rsidR="001D3D53" w:rsidRDefault="00C50844" w:rsidP="001C2BA8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6" w:line="240" w:lineRule="auto"/>
        <w:ind w:right="13" w:firstLine="709"/>
        <w:jc w:val="center"/>
        <w:rPr>
          <w:sz w:val="28"/>
          <w:szCs w:val="28"/>
        </w:rPr>
      </w:pPr>
      <w:bookmarkStart w:id="1" w:name="bookmark1"/>
      <w:r w:rsidRPr="000F4299">
        <w:rPr>
          <w:sz w:val="28"/>
          <w:szCs w:val="28"/>
        </w:rPr>
        <w:t xml:space="preserve">Область применения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и круг лиц, попадающи</w:t>
      </w:r>
      <w:r w:rsidR="001C2BA8">
        <w:rPr>
          <w:sz w:val="28"/>
          <w:szCs w:val="28"/>
        </w:rPr>
        <w:t>х под её</w:t>
      </w:r>
      <w:r w:rsidRPr="000F4299">
        <w:rPr>
          <w:sz w:val="28"/>
          <w:szCs w:val="28"/>
        </w:rPr>
        <w:t xml:space="preserve"> действие</w:t>
      </w:r>
      <w:bookmarkEnd w:id="1"/>
    </w:p>
    <w:p w:rsidR="001C2BA8" w:rsidRPr="000F4299" w:rsidRDefault="001C2BA8" w:rsidP="001C2BA8">
      <w:pPr>
        <w:pStyle w:val="12"/>
        <w:keepNext/>
        <w:keepLines/>
        <w:shd w:val="clear" w:color="auto" w:fill="auto"/>
        <w:tabs>
          <w:tab w:val="left" w:pos="0"/>
        </w:tabs>
        <w:spacing w:before="0" w:after="56" w:line="240" w:lineRule="auto"/>
        <w:ind w:left="709" w:right="13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97"/>
        </w:tabs>
        <w:spacing w:after="308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Кругом лиц, попадающих под действие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являются руководитель организации и работники вне зависимости от занимаемой должности и выполняемых функций.</w:t>
      </w:r>
    </w:p>
    <w:p w:rsidR="001D3D53" w:rsidRDefault="00C50844" w:rsidP="001C2BA8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3" w:line="240" w:lineRule="auto"/>
        <w:ind w:right="13" w:firstLine="709"/>
        <w:jc w:val="center"/>
        <w:rPr>
          <w:sz w:val="28"/>
          <w:szCs w:val="28"/>
        </w:rPr>
      </w:pPr>
      <w:bookmarkStart w:id="2" w:name="bookmark2"/>
      <w:r w:rsidRPr="000F4299">
        <w:rPr>
          <w:sz w:val="28"/>
          <w:szCs w:val="28"/>
        </w:rPr>
        <w:t xml:space="preserve">Должностные лица организации, ответственные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и формируемые коллегиальные органы организации</w:t>
      </w:r>
      <w:bookmarkEnd w:id="2"/>
    </w:p>
    <w:p w:rsidR="001C2BA8" w:rsidRPr="000F4299" w:rsidRDefault="001C2BA8" w:rsidP="001C2BA8">
      <w:pPr>
        <w:pStyle w:val="12"/>
        <w:keepNext/>
        <w:keepLines/>
        <w:shd w:val="clear" w:color="auto" w:fill="auto"/>
        <w:tabs>
          <w:tab w:val="left" w:pos="0"/>
        </w:tabs>
        <w:spacing w:before="0" w:after="53" w:line="240" w:lineRule="auto"/>
        <w:ind w:left="709" w:right="13" w:firstLine="0"/>
        <w:jc w:val="center"/>
        <w:rPr>
          <w:sz w:val="28"/>
          <w:szCs w:val="28"/>
        </w:rPr>
      </w:pPr>
    </w:p>
    <w:p w:rsidR="001D3D53" w:rsidRPr="000F4299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Руководитель организации является ответственным за организацию всех мероприятий, направленных на предупреждение коррупции в организации.</w:t>
      </w:r>
    </w:p>
    <w:p w:rsidR="001D3D53" w:rsidRPr="000F4299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Руководитель организации, исходя из установленных задач, специфики деятельности, штатной численности, организационной структуры организации назначает лицо или несколько лиц, ответственных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в пределах их полномочий.</w:t>
      </w:r>
    </w:p>
    <w:p w:rsidR="001D3D53" w:rsidRPr="000F4299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Основные обязанности лица (лиц), ответственных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политики: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подготовка рекомендаций для принятия решений по вопросам предупреждения коррупции в организации;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подготовка предложений, направленных на устранение причин и условий, порождающих риск возникновения коррупции в организации;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разработка и представление на утверждение руководителю организации проектов локальных нормативных актов, направленных на реализацию мер по предупреждению коррупции;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организация проведения оценки коррупционных рисков;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организация работы по заполнению и рассмотрению деклараций о </w:t>
      </w:r>
      <w:r w:rsidRPr="000F4299">
        <w:rPr>
          <w:sz w:val="28"/>
          <w:szCs w:val="28"/>
        </w:rPr>
        <w:lastRenderedPageBreak/>
        <w:t>конфликте интересов;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коррупции;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организация мероприятий по вопросам профилактики и противодействия коррупции;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организация мероприятий по </w:t>
      </w:r>
      <w:proofErr w:type="spellStart"/>
      <w:r w:rsidRPr="000F4299">
        <w:rPr>
          <w:sz w:val="28"/>
          <w:szCs w:val="28"/>
        </w:rPr>
        <w:t>антикоррупционному</w:t>
      </w:r>
      <w:proofErr w:type="spellEnd"/>
      <w:r w:rsidRPr="000F4299">
        <w:rPr>
          <w:sz w:val="28"/>
          <w:szCs w:val="28"/>
        </w:rPr>
        <w:t xml:space="preserve"> просвещению работников;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индивидуальное консультирование работников;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участие в организации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пропаганды;</w:t>
      </w:r>
    </w:p>
    <w:p w:rsidR="001D3D53" w:rsidRPr="000F4299" w:rsidRDefault="00C50844" w:rsidP="001C2BA8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организации;</w:t>
      </w:r>
    </w:p>
    <w:p w:rsidR="001D3D53" w:rsidRPr="000F4299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целях выявления причин и условий, способствующих возникновению и распространению коррупции, выработки мер, направленных на предупреждение и ликвидацию условий, порождающих, провоцирующих и поддерживающих коррупцию во всех ее проявлениях, снижения рисков проявления коррупции - в организации создается комиссия по противодействию коррупции.</w:t>
      </w:r>
    </w:p>
    <w:p w:rsidR="001D3D53" w:rsidRPr="000F4299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286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Состав и Положение о комиссии по противодействию коррупции утверждается начальником отдела образования.</w:t>
      </w:r>
    </w:p>
    <w:p w:rsidR="001D3D53" w:rsidRDefault="00C50844" w:rsidP="001C2BA8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Цели, порядок работы и полномочия комиссии по противодействию коррупции определяются Положением о комиссии по противодействию коррупции.</w:t>
      </w:r>
    </w:p>
    <w:p w:rsidR="001C2BA8" w:rsidRPr="000F4299" w:rsidRDefault="001C2BA8" w:rsidP="001C2BA8">
      <w:pPr>
        <w:pStyle w:val="2"/>
        <w:shd w:val="clear" w:color="auto" w:fill="auto"/>
        <w:tabs>
          <w:tab w:val="left" w:pos="1272"/>
        </w:tabs>
        <w:spacing w:after="0" w:line="240" w:lineRule="auto"/>
        <w:ind w:left="720" w:right="20"/>
        <w:jc w:val="both"/>
        <w:rPr>
          <w:sz w:val="28"/>
          <w:szCs w:val="28"/>
        </w:rPr>
      </w:pPr>
    </w:p>
    <w:p w:rsidR="001C2BA8" w:rsidRDefault="00C50844" w:rsidP="001C2BA8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6" w:line="240" w:lineRule="auto"/>
        <w:ind w:right="13" w:firstLine="709"/>
        <w:jc w:val="center"/>
        <w:rPr>
          <w:sz w:val="28"/>
          <w:szCs w:val="28"/>
        </w:rPr>
      </w:pPr>
      <w:bookmarkStart w:id="3" w:name="bookmark3"/>
      <w:r w:rsidRPr="000F4299">
        <w:rPr>
          <w:sz w:val="28"/>
          <w:szCs w:val="28"/>
        </w:rPr>
        <w:t xml:space="preserve">Обязанности работников, связанные </w:t>
      </w:r>
    </w:p>
    <w:p w:rsidR="001D3D53" w:rsidRDefault="00C50844" w:rsidP="001C2BA8">
      <w:pPr>
        <w:pStyle w:val="12"/>
        <w:keepNext/>
        <w:keepLines/>
        <w:shd w:val="clear" w:color="auto" w:fill="auto"/>
        <w:tabs>
          <w:tab w:val="left" w:pos="0"/>
        </w:tabs>
        <w:spacing w:before="0" w:after="56" w:line="240" w:lineRule="auto"/>
        <w:ind w:left="709" w:right="13" w:firstLine="0"/>
        <w:jc w:val="center"/>
        <w:rPr>
          <w:sz w:val="28"/>
          <w:szCs w:val="28"/>
        </w:rPr>
      </w:pPr>
      <w:r w:rsidRPr="000F4299">
        <w:rPr>
          <w:sz w:val="28"/>
          <w:szCs w:val="28"/>
        </w:rPr>
        <w:t>с предупреждением коррупции</w:t>
      </w:r>
      <w:bookmarkEnd w:id="3"/>
    </w:p>
    <w:p w:rsidR="001C2BA8" w:rsidRPr="000F4299" w:rsidRDefault="001C2BA8" w:rsidP="001C2BA8">
      <w:pPr>
        <w:pStyle w:val="12"/>
        <w:keepNext/>
        <w:keepLines/>
        <w:shd w:val="clear" w:color="auto" w:fill="auto"/>
        <w:tabs>
          <w:tab w:val="left" w:pos="0"/>
        </w:tabs>
        <w:spacing w:before="0" w:after="56" w:line="240" w:lineRule="auto"/>
        <w:ind w:left="709" w:right="13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Руководитель организации и работники вне зависимости от должности и стажа работы в организации в связи с исполнением своих трудовых обязанностей, возложенных на них трудовым договором, должны: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руководствоваться положениями настоящей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и неукоснительно соблюдать ее принципы и требования;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незамедлительно информировать непосредственного руководителя, лицо, ответственное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и (или) </w:t>
      </w:r>
      <w:r w:rsidRPr="000F4299">
        <w:rPr>
          <w:sz w:val="28"/>
          <w:szCs w:val="28"/>
        </w:rPr>
        <w:lastRenderedPageBreak/>
        <w:t>руководителя организации о случаях склонения работника к совершению коррупционных правонарушений;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незамедлительно информировать непосредственного руководителя, лицо, ответственное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и (или) руководителя организации о ставшей известной работнику информации о случаях совершения коррупционных правонарушений другими работниками;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38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сообщить непосредственному руководителю или лицу, ответственному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о возможности возникновения либо возникшем конфликте интересов, одной из сторон которого является работник;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82"/>
        </w:tabs>
        <w:spacing w:before="0" w:after="147" w:line="240" w:lineRule="auto"/>
        <w:ind w:left="20" w:firstLine="0"/>
        <w:jc w:val="center"/>
        <w:rPr>
          <w:sz w:val="28"/>
          <w:szCs w:val="28"/>
        </w:rPr>
      </w:pPr>
      <w:bookmarkStart w:id="4" w:name="bookmark4"/>
      <w:r w:rsidRPr="000F4299">
        <w:rPr>
          <w:sz w:val="28"/>
          <w:szCs w:val="28"/>
        </w:rPr>
        <w:t>Мероприятия по предупреждению коррупции</w:t>
      </w:r>
      <w:bookmarkEnd w:id="4"/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38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Работа по предупрежде</w:t>
      </w:r>
      <w:r w:rsidR="001C2BA8">
        <w:rPr>
          <w:sz w:val="28"/>
          <w:szCs w:val="28"/>
        </w:rPr>
        <w:t>нию коррупции в организации ведё</w:t>
      </w:r>
      <w:r w:rsidRPr="000F4299">
        <w:rPr>
          <w:sz w:val="28"/>
          <w:szCs w:val="28"/>
        </w:rPr>
        <w:t>тся в соответствии с утверждаемым в установленном порядке планом противодействия коррупции.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82"/>
        </w:tabs>
        <w:spacing w:before="0" w:after="142" w:line="240" w:lineRule="auto"/>
        <w:ind w:left="20" w:firstLine="0"/>
        <w:jc w:val="center"/>
        <w:rPr>
          <w:sz w:val="28"/>
          <w:szCs w:val="28"/>
        </w:rPr>
      </w:pPr>
      <w:bookmarkStart w:id="5" w:name="bookmark5"/>
      <w:r w:rsidRPr="000F4299">
        <w:rPr>
          <w:sz w:val="28"/>
          <w:szCs w:val="28"/>
        </w:rPr>
        <w:t>Внедрение стандартов поведения работников организации</w:t>
      </w:r>
      <w:bookmarkEnd w:id="5"/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В целях внедрения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стандартов поведения работников, в организации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организации в целом.</w:t>
      </w:r>
    </w:p>
    <w:p w:rsidR="00D52295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86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Общие </w:t>
      </w:r>
      <w:proofErr w:type="gramStart"/>
      <w:r w:rsidRPr="000F4299">
        <w:rPr>
          <w:sz w:val="28"/>
          <w:szCs w:val="28"/>
        </w:rPr>
        <w:t>правила</w:t>
      </w:r>
      <w:proofErr w:type="gramEnd"/>
      <w:r w:rsidRPr="000F4299">
        <w:rPr>
          <w:sz w:val="28"/>
          <w:szCs w:val="28"/>
        </w:rPr>
        <w:t xml:space="preserve"> и принципы поведения закреплены в Кодексе этики и служебного поведения работников организации </w:t>
      </w:r>
      <w:hyperlink w:anchor="bookmark16" w:tooltip="Current Document">
        <w:r w:rsidR="00D24BA6">
          <w:rPr>
            <w:sz w:val="28"/>
            <w:szCs w:val="28"/>
          </w:rPr>
          <w:t xml:space="preserve">(Приложение </w:t>
        </w:r>
        <w:r w:rsidRPr="000F4299">
          <w:rPr>
            <w:sz w:val="28"/>
            <w:szCs w:val="28"/>
          </w:rPr>
          <w:t xml:space="preserve"> </w:t>
        </w:r>
      </w:hyperlink>
      <w:r w:rsidRPr="000F4299">
        <w:rPr>
          <w:sz w:val="28"/>
          <w:szCs w:val="28"/>
        </w:rPr>
        <w:t xml:space="preserve">к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политике).</w:t>
      </w:r>
    </w:p>
    <w:p w:rsidR="00D52295" w:rsidRDefault="00D52295" w:rsidP="00D52295"/>
    <w:p w:rsidR="00D52295" w:rsidRDefault="00D52295" w:rsidP="00D52295"/>
    <w:p w:rsidR="001D3D53" w:rsidRDefault="00C50844" w:rsidP="000F429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87" w:line="240" w:lineRule="auto"/>
        <w:ind w:firstLine="0"/>
        <w:jc w:val="center"/>
        <w:rPr>
          <w:sz w:val="28"/>
          <w:szCs w:val="28"/>
        </w:rPr>
      </w:pPr>
      <w:bookmarkStart w:id="6" w:name="bookmark6"/>
      <w:r w:rsidRPr="000F4299">
        <w:rPr>
          <w:sz w:val="28"/>
          <w:szCs w:val="28"/>
        </w:rPr>
        <w:t>Выявление и урегулирование конфликта интересов</w:t>
      </w:r>
      <w:bookmarkEnd w:id="6"/>
    </w:p>
    <w:p w:rsidR="00D52295" w:rsidRPr="000F4299" w:rsidRDefault="00D52295" w:rsidP="00D52295">
      <w:pPr>
        <w:pStyle w:val="12"/>
        <w:keepNext/>
        <w:keepLines/>
        <w:shd w:val="clear" w:color="auto" w:fill="auto"/>
        <w:tabs>
          <w:tab w:val="left" w:pos="562"/>
        </w:tabs>
        <w:spacing w:before="0" w:after="87" w:line="240" w:lineRule="auto"/>
        <w:ind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6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основу работы по урегулированию конфликта интересов в организации положены следующие принципы: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обязательность раскрытия сведений о возможном или возникшем конфликте интересов;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0F4299">
        <w:rPr>
          <w:sz w:val="28"/>
          <w:szCs w:val="28"/>
        </w:rPr>
        <w:t>репутационных</w:t>
      </w:r>
      <w:proofErr w:type="spellEnd"/>
      <w:r w:rsidRPr="000F4299">
        <w:rPr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>Работник обязан принимать меры по недопущению любой возможности возникновения конфликта интересов.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8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Обязанности работников по недопущению возможности возникновения конфликта интересов, порядок предотвращения и (или) урегулирования конфликта интересов в организации установлены Положением о конфликте интересов </w:t>
      </w:r>
      <w:hyperlink w:anchor="bookmark21" w:tooltip="Current Document">
        <w:r w:rsidRPr="000F4299">
          <w:rPr>
            <w:sz w:val="28"/>
            <w:szCs w:val="28"/>
          </w:rPr>
          <w:t xml:space="preserve">(Приложение </w:t>
        </w:r>
      </w:hyperlink>
      <w:r w:rsidRPr="000F4299">
        <w:rPr>
          <w:sz w:val="28"/>
          <w:szCs w:val="28"/>
        </w:rPr>
        <w:t xml:space="preserve"> к </w:t>
      </w:r>
      <w:proofErr w:type="spellStart"/>
      <w:r w:rsidRPr="000F4299">
        <w:rPr>
          <w:sz w:val="28"/>
          <w:szCs w:val="28"/>
        </w:rPr>
        <w:t>Антикорру</w:t>
      </w:r>
      <w:r w:rsidRPr="000F4299">
        <w:rPr>
          <w:rStyle w:val="1"/>
          <w:sz w:val="28"/>
          <w:szCs w:val="28"/>
        </w:rPr>
        <w:t>пци</w:t>
      </w:r>
      <w:r w:rsidRPr="000F4299">
        <w:rPr>
          <w:sz w:val="28"/>
          <w:szCs w:val="28"/>
        </w:rPr>
        <w:t>онной</w:t>
      </w:r>
      <w:proofErr w:type="spellEnd"/>
      <w:r w:rsidRPr="000F4299">
        <w:rPr>
          <w:sz w:val="28"/>
          <w:szCs w:val="28"/>
        </w:rPr>
        <w:t xml:space="preserve"> политике).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8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о конфликте интересов,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282"/>
        </w:tabs>
        <w:spacing w:after="30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Организация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1D3D53" w:rsidRPr="00D52295" w:rsidRDefault="00C50844" w:rsidP="00D52295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00" w:line="240" w:lineRule="auto"/>
        <w:ind w:right="13" w:firstLine="709"/>
        <w:jc w:val="center"/>
        <w:rPr>
          <w:sz w:val="28"/>
          <w:szCs w:val="28"/>
        </w:rPr>
      </w:pPr>
      <w:bookmarkStart w:id="7" w:name="bookmark7"/>
      <w:r w:rsidRPr="00D52295">
        <w:rPr>
          <w:sz w:val="28"/>
          <w:szCs w:val="28"/>
        </w:rPr>
        <w:t>Правила обмена деловыми подарками и знаками делового гостеприимства</w:t>
      </w:r>
      <w:bookmarkEnd w:id="7"/>
    </w:p>
    <w:p w:rsidR="001D3D53" w:rsidRPr="000F4299" w:rsidRDefault="00C50844" w:rsidP="00D52295">
      <w:pPr>
        <w:pStyle w:val="2"/>
        <w:numPr>
          <w:ilvl w:val="1"/>
          <w:numId w:val="1"/>
        </w:numPr>
        <w:shd w:val="clear" w:color="auto" w:fill="auto"/>
        <w:tabs>
          <w:tab w:val="left" w:pos="1406"/>
        </w:tabs>
        <w:spacing w:after="32" w:line="240" w:lineRule="auto"/>
        <w:ind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Организация намерена поддерживать корпоративную культуру, </w:t>
      </w:r>
      <w:proofErr w:type="gramStart"/>
      <w:r w:rsidRPr="000F4299">
        <w:rPr>
          <w:sz w:val="28"/>
          <w:szCs w:val="28"/>
        </w:rPr>
        <w:t>в</w:t>
      </w:r>
      <w:proofErr w:type="gramEnd"/>
    </w:p>
    <w:p w:rsidR="001D3D53" w:rsidRPr="000F4299" w:rsidRDefault="00C50844" w:rsidP="00D52295">
      <w:pPr>
        <w:pStyle w:val="2"/>
        <w:shd w:val="clear" w:color="auto" w:fill="auto"/>
        <w:spacing w:after="48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которой деловые подарки, корпоративное гостеприимство, представительские</w:t>
      </w:r>
      <w:r w:rsidR="00D52295">
        <w:rPr>
          <w:sz w:val="28"/>
          <w:szCs w:val="28"/>
        </w:rPr>
        <w:t xml:space="preserve"> </w:t>
      </w:r>
      <w:r w:rsidRPr="000F4299">
        <w:rPr>
          <w:sz w:val="28"/>
          <w:szCs w:val="28"/>
        </w:rPr>
        <w:t>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организации.</w:t>
      </w:r>
    </w:p>
    <w:p w:rsidR="001D3D53" w:rsidRPr="000F4299" w:rsidRDefault="00C50844" w:rsidP="000F4299">
      <w:pPr>
        <w:pStyle w:val="2"/>
        <w:shd w:val="clear" w:color="auto" w:fill="auto"/>
        <w:spacing w:after="30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10.2. </w:t>
      </w:r>
      <w:proofErr w:type="gramStart"/>
      <w:r w:rsidRPr="000F4299">
        <w:rPr>
          <w:sz w:val="28"/>
          <w:szCs w:val="28"/>
        </w:rPr>
        <w:t xml:space="preserve">В целях исключения нарушения норм законодательства о противодействии коррупции, оказания влияния третьих лиц на деятельность руководителя организации и работников при исполнении ими трудовых обязанностей, минимизации </w:t>
      </w:r>
      <w:proofErr w:type="spellStart"/>
      <w:r w:rsidRPr="000F4299">
        <w:rPr>
          <w:sz w:val="28"/>
          <w:szCs w:val="28"/>
        </w:rPr>
        <w:t>имиджевых</w:t>
      </w:r>
      <w:proofErr w:type="spellEnd"/>
      <w:r w:rsidRPr="000F4299">
        <w:rPr>
          <w:sz w:val="28"/>
          <w:szCs w:val="28"/>
        </w:rPr>
        <w:t xml:space="preserve"> потерь организации, обеспечения единообразного понимания роли и места деловых подарков, корпоративного гостеприимства, представительских мероприятий в деловой практике организации, определения единых для всех работников организации требований к дарению и принятию деловых подарков, к организации и</w:t>
      </w:r>
      <w:proofErr w:type="gramEnd"/>
      <w:r w:rsidRPr="000F4299">
        <w:rPr>
          <w:sz w:val="28"/>
          <w:szCs w:val="28"/>
        </w:rPr>
        <w:t xml:space="preserve"> участию в представительских мероприятиях, минимизации рисков, связанных с возможным злоупотреблением в области подарков, в организации действует Регламент обмена деловыми подарками и знаками делово</w:t>
      </w:r>
      <w:r w:rsidR="00D52295">
        <w:rPr>
          <w:sz w:val="28"/>
          <w:szCs w:val="28"/>
        </w:rPr>
        <w:t xml:space="preserve">го гостеприимства (приложение </w:t>
      </w:r>
      <w:r w:rsidRPr="000F4299">
        <w:rPr>
          <w:sz w:val="28"/>
          <w:szCs w:val="28"/>
        </w:rPr>
        <w:t xml:space="preserve"> к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политике).</w:t>
      </w:r>
    </w:p>
    <w:p w:rsidR="001D3D53" w:rsidRDefault="00C50844" w:rsidP="00D52295">
      <w:pPr>
        <w:pStyle w:val="1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right="13" w:firstLine="851"/>
        <w:jc w:val="center"/>
        <w:rPr>
          <w:sz w:val="28"/>
          <w:szCs w:val="28"/>
        </w:rPr>
      </w:pPr>
      <w:bookmarkStart w:id="8" w:name="bookmark8"/>
      <w:r w:rsidRPr="000F4299">
        <w:rPr>
          <w:sz w:val="28"/>
          <w:szCs w:val="28"/>
        </w:rPr>
        <w:lastRenderedPageBreak/>
        <w:t>Меры по предупреждению коррупции при взаимодействии с контрагентами</w:t>
      </w:r>
      <w:bookmarkEnd w:id="8"/>
    </w:p>
    <w:p w:rsidR="00D52295" w:rsidRPr="000F4299" w:rsidRDefault="00D52295" w:rsidP="00D52295">
      <w:pPr>
        <w:pStyle w:val="12"/>
        <w:keepNext/>
        <w:keepLines/>
        <w:shd w:val="clear" w:color="auto" w:fill="auto"/>
        <w:spacing w:before="0" w:line="240" w:lineRule="auto"/>
        <w:ind w:left="851" w:right="13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Работа по предупреждению коррупции при взаимодействии с контрагентами, проводится по следующим направлениям:</w:t>
      </w:r>
    </w:p>
    <w:p w:rsidR="001D3D53" w:rsidRPr="000F4299" w:rsidRDefault="00C50844" w:rsidP="000F4299">
      <w:pPr>
        <w:pStyle w:val="2"/>
        <w:numPr>
          <w:ilvl w:val="2"/>
          <w:numId w:val="1"/>
        </w:numPr>
        <w:shd w:val="clear" w:color="auto" w:fill="auto"/>
        <w:tabs>
          <w:tab w:val="left" w:pos="1724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инициативах.</w:t>
      </w:r>
    </w:p>
    <w:p w:rsidR="001D3D53" w:rsidRPr="000F4299" w:rsidRDefault="00C50844" w:rsidP="000F4299">
      <w:pPr>
        <w:pStyle w:val="2"/>
        <w:numPr>
          <w:ilvl w:val="2"/>
          <w:numId w:val="1"/>
        </w:numPr>
        <w:shd w:val="clear" w:color="auto" w:fill="auto"/>
        <w:tabs>
          <w:tab w:val="left" w:pos="1710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Включение в договоры, заключаемые с контрагентами, положений о соблюдении </w:t>
      </w:r>
      <w:proofErr w:type="spellStart"/>
      <w:r w:rsidRPr="000F4299">
        <w:rPr>
          <w:sz w:val="28"/>
          <w:szCs w:val="28"/>
        </w:rPr>
        <w:t>антикоррупционных</w:t>
      </w:r>
      <w:proofErr w:type="spellEnd"/>
      <w:r w:rsidRPr="000F4299">
        <w:rPr>
          <w:sz w:val="28"/>
          <w:szCs w:val="28"/>
        </w:rPr>
        <w:t xml:space="preserve"> стандартов.</w:t>
      </w:r>
    </w:p>
    <w:p w:rsidR="001D3D53" w:rsidRPr="000F4299" w:rsidRDefault="00C50844" w:rsidP="000F4299">
      <w:pPr>
        <w:pStyle w:val="2"/>
        <w:numPr>
          <w:ilvl w:val="2"/>
          <w:numId w:val="1"/>
        </w:numPr>
        <w:shd w:val="clear" w:color="auto" w:fill="auto"/>
        <w:tabs>
          <w:tab w:val="left" w:pos="1714"/>
        </w:tabs>
        <w:spacing w:after="38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Размещение на официальном сайте организации информации о мерах по предупреждению коррупции, предпринимаемых в организации.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52"/>
        </w:tabs>
        <w:spacing w:before="0" w:after="142" w:line="240" w:lineRule="auto"/>
        <w:ind w:firstLine="0"/>
        <w:jc w:val="center"/>
        <w:rPr>
          <w:sz w:val="28"/>
          <w:szCs w:val="28"/>
        </w:rPr>
      </w:pPr>
      <w:bookmarkStart w:id="9" w:name="bookmark9"/>
      <w:r w:rsidRPr="000F4299">
        <w:rPr>
          <w:sz w:val="28"/>
          <w:szCs w:val="28"/>
        </w:rPr>
        <w:t>Оценка коррупционных рисков организации</w:t>
      </w:r>
      <w:bookmarkEnd w:id="9"/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7"/>
        </w:tabs>
        <w:spacing w:after="0" w:line="240" w:lineRule="auto"/>
        <w:ind w:lef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Целью оценки коррупционных рисков организации являются:</w:t>
      </w:r>
    </w:p>
    <w:p w:rsidR="001D3D53" w:rsidRPr="000F4299" w:rsidRDefault="00C50844" w:rsidP="000F4299">
      <w:pPr>
        <w:pStyle w:val="2"/>
        <w:numPr>
          <w:ilvl w:val="2"/>
          <w:numId w:val="1"/>
        </w:numPr>
        <w:shd w:val="clear" w:color="auto" w:fill="auto"/>
        <w:tabs>
          <w:tab w:val="left" w:pos="1724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обеспечение соответствия реализуемых мер предупреждения коррупции специфике деятельности организации;</w:t>
      </w:r>
    </w:p>
    <w:p w:rsidR="001D3D53" w:rsidRPr="000F4299" w:rsidRDefault="00C50844" w:rsidP="000F4299">
      <w:pPr>
        <w:pStyle w:val="2"/>
        <w:numPr>
          <w:ilvl w:val="2"/>
          <w:numId w:val="1"/>
        </w:numPr>
        <w:shd w:val="clear" w:color="auto" w:fill="auto"/>
        <w:tabs>
          <w:tab w:val="left" w:pos="1719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рациональное использование ресурсов, направляемых на проведение работы по предупреждению коррупции;</w:t>
      </w:r>
    </w:p>
    <w:p w:rsidR="001D3D53" w:rsidRPr="00D52295" w:rsidRDefault="00C50844" w:rsidP="00D52295">
      <w:pPr>
        <w:pStyle w:val="2"/>
        <w:numPr>
          <w:ilvl w:val="2"/>
          <w:numId w:val="1"/>
        </w:numPr>
        <w:shd w:val="clear" w:color="auto" w:fill="auto"/>
        <w:tabs>
          <w:tab w:val="left" w:pos="1724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D52295">
        <w:rPr>
          <w:sz w:val="28"/>
          <w:szCs w:val="28"/>
        </w:rPr>
        <w:t xml:space="preserve">определение конкретных процессов и хозяйственных операций в деятельности организации, при реализации которых наиболее </w:t>
      </w:r>
      <w:proofErr w:type="gramStart"/>
      <w:r w:rsidRPr="00D52295">
        <w:rPr>
          <w:sz w:val="28"/>
          <w:szCs w:val="28"/>
        </w:rPr>
        <w:t>высока</w:t>
      </w:r>
      <w:proofErr w:type="gramEnd"/>
      <w:r w:rsidRPr="00D52295">
        <w:rPr>
          <w:sz w:val="28"/>
          <w:szCs w:val="28"/>
        </w:rPr>
        <w:t xml:space="preserve"> </w:t>
      </w:r>
      <w:proofErr w:type="spellStart"/>
      <w:r w:rsidRPr="00D52295">
        <w:rPr>
          <w:sz w:val="28"/>
          <w:szCs w:val="28"/>
        </w:rPr>
        <w:t>вероятностьсовершения</w:t>
      </w:r>
      <w:proofErr w:type="spellEnd"/>
      <w:r w:rsidRPr="00D52295">
        <w:rPr>
          <w:sz w:val="28"/>
          <w:szCs w:val="28"/>
        </w:rPr>
        <w:t xml:space="preserve"> работниками коррупционных правонарушений и преступлений, как в целях получения личной выгоды, так и в целях получения выгоды организацией.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6"/>
        </w:tabs>
        <w:spacing w:after="38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деятельности организации.</w:t>
      </w:r>
    </w:p>
    <w:p w:rsidR="001D3D53" w:rsidRDefault="00C50844" w:rsidP="000F429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87" w:line="240" w:lineRule="auto"/>
        <w:ind w:left="20" w:firstLine="0"/>
        <w:jc w:val="center"/>
        <w:rPr>
          <w:sz w:val="28"/>
          <w:szCs w:val="28"/>
        </w:rPr>
      </w:pPr>
      <w:bookmarkStart w:id="10" w:name="bookmark10"/>
      <w:proofErr w:type="spellStart"/>
      <w:r w:rsidRPr="000F4299">
        <w:rPr>
          <w:sz w:val="28"/>
          <w:szCs w:val="28"/>
        </w:rPr>
        <w:t>Антикоррупционное</w:t>
      </w:r>
      <w:proofErr w:type="spellEnd"/>
      <w:r w:rsidRPr="000F4299">
        <w:rPr>
          <w:sz w:val="28"/>
          <w:szCs w:val="28"/>
        </w:rPr>
        <w:t xml:space="preserve"> просвещение работников</w:t>
      </w:r>
      <w:bookmarkEnd w:id="10"/>
    </w:p>
    <w:p w:rsidR="00D52295" w:rsidRPr="000F4299" w:rsidRDefault="00D52295" w:rsidP="00D52295">
      <w:pPr>
        <w:pStyle w:val="12"/>
        <w:keepNext/>
        <w:keepLines/>
        <w:shd w:val="clear" w:color="auto" w:fill="auto"/>
        <w:tabs>
          <w:tab w:val="left" w:pos="562"/>
        </w:tabs>
        <w:spacing w:before="0" w:after="87" w:line="240" w:lineRule="auto"/>
        <w:ind w:left="20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В целях формирования </w:t>
      </w:r>
      <w:proofErr w:type="spellStart"/>
      <w:r w:rsidRPr="000F4299">
        <w:rPr>
          <w:sz w:val="28"/>
          <w:szCs w:val="28"/>
        </w:rPr>
        <w:t>антикоррупционного</w:t>
      </w:r>
      <w:proofErr w:type="spellEnd"/>
      <w:r w:rsidRPr="000F4299">
        <w:rPr>
          <w:sz w:val="28"/>
          <w:szCs w:val="28"/>
        </w:rPr>
        <w:t xml:space="preserve"> мировоззрения, нетерпимости к коррупционному поведению, повышения уровня правосознания и правовой культуры работников в организации на плановой основе посредством </w:t>
      </w:r>
      <w:proofErr w:type="spellStart"/>
      <w:r w:rsidRPr="000F4299">
        <w:rPr>
          <w:sz w:val="28"/>
          <w:szCs w:val="28"/>
        </w:rPr>
        <w:t>антикоррупционного</w:t>
      </w:r>
      <w:proofErr w:type="spellEnd"/>
      <w:r w:rsidRPr="000F4299">
        <w:rPr>
          <w:sz w:val="28"/>
          <w:szCs w:val="28"/>
        </w:rPr>
        <w:t xml:space="preserve"> образования,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пропаганды и </w:t>
      </w:r>
      <w:proofErr w:type="spellStart"/>
      <w:r w:rsidRPr="000F4299">
        <w:rPr>
          <w:sz w:val="28"/>
          <w:szCs w:val="28"/>
        </w:rPr>
        <w:t>антикоррупционного</w:t>
      </w:r>
      <w:proofErr w:type="spellEnd"/>
      <w:r w:rsidRPr="000F4299">
        <w:rPr>
          <w:sz w:val="28"/>
          <w:szCs w:val="28"/>
        </w:rPr>
        <w:t xml:space="preserve"> консультирования осуществляется </w:t>
      </w:r>
      <w:proofErr w:type="spellStart"/>
      <w:r w:rsidRPr="000F4299">
        <w:rPr>
          <w:sz w:val="28"/>
          <w:szCs w:val="28"/>
        </w:rPr>
        <w:t>антикоррупционное</w:t>
      </w:r>
      <w:proofErr w:type="spellEnd"/>
      <w:r w:rsidRPr="000F4299">
        <w:rPr>
          <w:sz w:val="28"/>
          <w:szCs w:val="28"/>
        </w:rPr>
        <w:t xml:space="preserve"> просвещение.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proofErr w:type="spellStart"/>
      <w:r w:rsidRPr="000F4299">
        <w:rPr>
          <w:sz w:val="28"/>
          <w:szCs w:val="28"/>
        </w:rPr>
        <w:t>Антикоррупционное</w:t>
      </w:r>
      <w:proofErr w:type="spellEnd"/>
      <w:r w:rsidRPr="000F4299">
        <w:rPr>
          <w:sz w:val="28"/>
          <w:szCs w:val="28"/>
        </w:rPr>
        <w:t xml:space="preserve"> образование </w:t>
      </w:r>
      <w:r w:rsidR="00D52295">
        <w:rPr>
          <w:sz w:val="28"/>
          <w:szCs w:val="28"/>
        </w:rPr>
        <w:t>работников осуществляется за счё</w:t>
      </w:r>
      <w:r w:rsidRPr="000F4299">
        <w:rPr>
          <w:sz w:val="28"/>
          <w:szCs w:val="28"/>
        </w:rPr>
        <w:t xml:space="preserve">т организации в форме подготовки (переподготовки) и повышения </w:t>
      </w:r>
      <w:r w:rsidRPr="000F4299">
        <w:rPr>
          <w:sz w:val="28"/>
          <w:szCs w:val="28"/>
        </w:rPr>
        <w:lastRenderedPageBreak/>
        <w:t xml:space="preserve">квалификации работников, ответственных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proofErr w:type="spellStart"/>
      <w:r w:rsidRPr="000F4299">
        <w:rPr>
          <w:sz w:val="28"/>
          <w:szCs w:val="28"/>
        </w:rPr>
        <w:t>Антикоррупционная</w:t>
      </w:r>
      <w:proofErr w:type="spellEnd"/>
      <w:r w:rsidRPr="000F4299">
        <w:rPr>
          <w:sz w:val="28"/>
          <w:szCs w:val="28"/>
        </w:rPr>
        <w:t xml:space="preserve"> пропаганда осуществляется через средства массовой информации, наружную рекламу и иными средствами в целях формирования у работников нетерпимости к коррупционному поведению, воспитания у них чувства гражданской ответственности.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6"/>
        </w:tabs>
        <w:spacing w:after="380" w:line="240" w:lineRule="auto"/>
        <w:ind w:left="20" w:right="20" w:firstLine="740"/>
        <w:jc w:val="both"/>
        <w:rPr>
          <w:sz w:val="28"/>
          <w:szCs w:val="28"/>
        </w:rPr>
      </w:pPr>
      <w:proofErr w:type="spellStart"/>
      <w:r w:rsidRPr="000F4299">
        <w:rPr>
          <w:sz w:val="28"/>
          <w:szCs w:val="28"/>
        </w:rPr>
        <w:t>Антикоррупционное</w:t>
      </w:r>
      <w:proofErr w:type="spellEnd"/>
      <w:r w:rsidRPr="000F4299">
        <w:rPr>
          <w:sz w:val="28"/>
          <w:szCs w:val="28"/>
        </w:rPr>
        <w:t xml:space="preserve"> консультирование осуществляется в индивидуальном порядке лицами, ответственными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в организации.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82" w:line="240" w:lineRule="auto"/>
        <w:ind w:left="20" w:firstLine="0"/>
        <w:jc w:val="center"/>
        <w:rPr>
          <w:sz w:val="28"/>
          <w:szCs w:val="28"/>
        </w:rPr>
      </w:pPr>
      <w:bookmarkStart w:id="11" w:name="bookmark11"/>
      <w:r w:rsidRPr="000F4299">
        <w:rPr>
          <w:sz w:val="28"/>
          <w:szCs w:val="28"/>
        </w:rPr>
        <w:t>Внутренний контроль и аудит</w:t>
      </w:r>
      <w:bookmarkEnd w:id="11"/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Осуществление в соответствии с Федеральным законом от 06.12.2011 № 402-ФЗ «О бухгалтерском учете» внутреннего контроля хозяйственных операций способствует профилактике и выявлению коррупционных правонарушений в деятельности организации.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06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Требования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учитываемые при формировании системы внутреннего контроля и аудита организации: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1D3D53" w:rsidRPr="000F4299" w:rsidRDefault="00C50844" w:rsidP="000F4299">
      <w:pPr>
        <w:pStyle w:val="2"/>
        <w:numPr>
          <w:ilvl w:val="0"/>
          <w:numId w:val="3"/>
        </w:numPr>
        <w:shd w:val="clear" w:color="auto" w:fill="auto"/>
        <w:tabs>
          <w:tab w:val="left" w:pos="1699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0F4299">
        <w:rPr>
          <w:sz w:val="28"/>
          <w:szCs w:val="28"/>
        </w:rPr>
        <w:t>деятельности</w:t>
      </w:r>
      <w:proofErr w:type="gramEnd"/>
      <w:r w:rsidRPr="000F4299">
        <w:rPr>
          <w:sz w:val="28"/>
          <w:szCs w:val="28"/>
        </w:rPr>
        <w:t xml:space="preserve"> прежде всего связан с обязанностью ведения</w:t>
      </w:r>
      <w:r w:rsidR="003A0876">
        <w:rPr>
          <w:sz w:val="28"/>
          <w:szCs w:val="28"/>
        </w:rPr>
        <w:t xml:space="preserve"> финансовой (бухгалтерской) отчё</w:t>
      </w:r>
      <w:r w:rsidRPr="000F4299">
        <w:rPr>
          <w:sz w:val="28"/>
          <w:szCs w:val="28"/>
        </w:rPr>
        <w:t>тности организации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 д.</w:t>
      </w:r>
    </w:p>
    <w:p w:rsidR="001D3D53" w:rsidRPr="000F4299" w:rsidRDefault="00C50844" w:rsidP="000F4299">
      <w:pPr>
        <w:pStyle w:val="2"/>
        <w:numPr>
          <w:ilvl w:val="0"/>
          <w:numId w:val="3"/>
        </w:numPr>
        <w:shd w:val="clear" w:color="auto" w:fill="auto"/>
        <w:tabs>
          <w:tab w:val="left" w:pos="1694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с учетом обстоятельств - индикаторов неправомерных действий, например: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оплата услуг, характер которых не определен либо вызывает сомнения;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 xml:space="preserve">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0F4299">
        <w:rPr>
          <w:sz w:val="28"/>
          <w:szCs w:val="28"/>
        </w:rPr>
        <w:t>аффилированных</w:t>
      </w:r>
      <w:proofErr w:type="spellEnd"/>
      <w:r w:rsidRPr="000F4299">
        <w:rPr>
          <w:sz w:val="28"/>
          <w:szCs w:val="28"/>
        </w:rPr>
        <w:t xml:space="preserve"> лиц и контрагентов;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Pr="000F4299">
        <w:rPr>
          <w:sz w:val="28"/>
          <w:szCs w:val="28"/>
        </w:rPr>
        <w:t>рыночных</w:t>
      </w:r>
      <w:proofErr w:type="gramEnd"/>
      <w:r w:rsidRPr="000F4299">
        <w:rPr>
          <w:sz w:val="28"/>
          <w:szCs w:val="28"/>
        </w:rPr>
        <w:t>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300" w:line="240" w:lineRule="auto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сомнительные платежи наличными деньгами.</w:t>
      </w:r>
    </w:p>
    <w:p w:rsidR="001D3D53" w:rsidRDefault="00C50844" w:rsidP="003A087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13" w:firstLine="709"/>
        <w:jc w:val="center"/>
        <w:rPr>
          <w:sz w:val="28"/>
          <w:szCs w:val="28"/>
        </w:rPr>
      </w:pPr>
      <w:bookmarkStart w:id="12" w:name="bookmark12"/>
      <w:r w:rsidRPr="000F4299">
        <w:rPr>
          <w:sz w:val="28"/>
          <w:szCs w:val="28"/>
        </w:rPr>
        <w:t>Сотрудничество с контрольно - надзорными и правоохранительными органами в сфере противодействия коррупции</w:t>
      </w:r>
      <w:bookmarkEnd w:id="12"/>
    </w:p>
    <w:p w:rsidR="003A0876" w:rsidRPr="000F4299" w:rsidRDefault="003A0876" w:rsidP="003A0876">
      <w:pPr>
        <w:pStyle w:val="12"/>
        <w:keepNext/>
        <w:keepLines/>
        <w:shd w:val="clear" w:color="auto" w:fill="auto"/>
        <w:tabs>
          <w:tab w:val="left" w:pos="0"/>
        </w:tabs>
        <w:spacing w:before="0" w:line="240" w:lineRule="auto"/>
        <w:ind w:left="709" w:right="13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Сотрудничество с контрольно - надзорными и правоохранительными органами является важным показателем действительной приверженности организации</w:t>
      </w:r>
      <w:r w:rsidR="003A0876">
        <w:rPr>
          <w:sz w:val="28"/>
          <w:szCs w:val="28"/>
        </w:rPr>
        <w:t>,</w:t>
      </w:r>
      <w:r w:rsidRPr="000F4299">
        <w:rPr>
          <w:sz w:val="28"/>
          <w:szCs w:val="28"/>
        </w:rPr>
        <w:t xml:space="preserve"> декларируемым </w:t>
      </w:r>
      <w:proofErr w:type="spellStart"/>
      <w:r w:rsidRPr="000F4299">
        <w:rPr>
          <w:sz w:val="28"/>
          <w:szCs w:val="28"/>
        </w:rPr>
        <w:t>антикоррупционным</w:t>
      </w:r>
      <w:proofErr w:type="spellEnd"/>
      <w:r w:rsidRPr="000F4299">
        <w:rPr>
          <w:sz w:val="28"/>
          <w:szCs w:val="28"/>
        </w:rPr>
        <w:t xml:space="preserve"> стандартам поведения.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Организация принимает на себя публичное обязательство сообщать в правоохранительные органы обо всех случаях совершения коррупционных правонарушений, о которых организации стало известно.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Организация принимает на себя обязательство воздерживаться от каких-либо санкций в отношении работников, сообщивших в контрольно - 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Сотрудничество с контрольно - надзорными и правоохранительными органами также осуществляется в форме: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оказания содействия уполномоченным представителям контрольно-надзорных и правоохранительных органов при проведении ими контрольно - надзорных мероприятий в отношении организации по вопросам предупреждения и противодействия коррупции;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Руководитель организации 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31"/>
        </w:tabs>
        <w:spacing w:after="30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Руководитель организации и работники не допускают вмешательства в деятельность должностных лиц контрольно - надзорных и правоохранительных органов.</w:t>
      </w:r>
    </w:p>
    <w:p w:rsidR="001D3D53" w:rsidRPr="000F4299" w:rsidRDefault="00C50844" w:rsidP="003A087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1200" w:firstLine="851"/>
        <w:jc w:val="center"/>
        <w:rPr>
          <w:sz w:val="28"/>
          <w:szCs w:val="28"/>
        </w:rPr>
      </w:pPr>
      <w:bookmarkStart w:id="13" w:name="bookmark13"/>
      <w:r w:rsidRPr="000F4299">
        <w:rPr>
          <w:sz w:val="28"/>
          <w:szCs w:val="28"/>
        </w:rPr>
        <w:lastRenderedPageBreak/>
        <w:t xml:space="preserve">Ответственность работников за несоблюдение требований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</w:t>
      </w:r>
      <w:bookmarkEnd w:id="13"/>
    </w:p>
    <w:p w:rsidR="001D3D53" w:rsidRPr="000F4299" w:rsidRDefault="003A0876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50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её</w:t>
      </w:r>
      <w:r w:rsidR="00C50844" w:rsidRPr="000F4299">
        <w:rPr>
          <w:sz w:val="28"/>
          <w:szCs w:val="28"/>
        </w:rPr>
        <w:t xml:space="preserve"> работники должны соблюдать нормы законодательства о противодействии коррупции.</w:t>
      </w:r>
    </w:p>
    <w:p w:rsidR="001D3D53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Руководитель организации 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настоящей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политики.</w:t>
      </w:r>
    </w:p>
    <w:p w:rsidR="003A0876" w:rsidRPr="000F4299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left="760" w:right="20"/>
        <w:jc w:val="both"/>
        <w:rPr>
          <w:sz w:val="28"/>
          <w:szCs w:val="28"/>
        </w:rPr>
      </w:pPr>
    </w:p>
    <w:p w:rsidR="001D3D53" w:rsidRDefault="00C50844" w:rsidP="003A087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6" w:line="240" w:lineRule="auto"/>
        <w:ind w:right="13" w:firstLine="851"/>
        <w:jc w:val="center"/>
        <w:rPr>
          <w:sz w:val="28"/>
          <w:szCs w:val="28"/>
        </w:rPr>
      </w:pPr>
      <w:bookmarkStart w:id="14" w:name="bookmark14"/>
      <w:r w:rsidRPr="000F4299">
        <w:rPr>
          <w:sz w:val="28"/>
          <w:szCs w:val="28"/>
        </w:rPr>
        <w:t xml:space="preserve">Порядок пересмотра и внесения изменений в </w:t>
      </w:r>
      <w:proofErr w:type="spellStart"/>
      <w:r w:rsidRPr="000F4299">
        <w:rPr>
          <w:sz w:val="28"/>
          <w:szCs w:val="28"/>
        </w:rPr>
        <w:t>Антикоррупционную</w:t>
      </w:r>
      <w:proofErr w:type="spellEnd"/>
      <w:r w:rsidRPr="000F4299">
        <w:rPr>
          <w:sz w:val="28"/>
          <w:szCs w:val="28"/>
        </w:rPr>
        <w:t xml:space="preserve"> политику</w:t>
      </w:r>
      <w:bookmarkEnd w:id="14"/>
    </w:p>
    <w:p w:rsidR="003A0876" w:rsidRPr="000F4299" w:rsidRDefault="003A0876" w:rsidP="003A0876">
      <w:pPr>
        <w:pStyle w:val="12"/>
        <w:keepNext/>
        <w:keepLines/>
        <w:shd w:val="clear" w:color="auto" w:fill="auto"/>
        <w:tabs>
          <w:tab w:val="left" w:pos="0"/>
        </w:tabs>
        <w:spacing w:before="0" w:after="56" w:line="240" w:lineRule="auto"/>
        <w:ind w:left="851" w:right="13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Организация осуществляет регулярный мониторинг эффективности реализации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политики.</w:t>
      </w:r>
    </w:p>
    <w:p w:rsidR="001D3D53" w:rsidRPr="000F4299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Должностное лицо, ответственное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="003A0876">
        <w:rPr>
          <w:sz w:val="28"/>
          <w:szCs w:val="28"/>
        </w:rPr>
        <w:t xml:space="preserve"> политики, ежегодно готовит отчё</w:t>
      </w:r>
      <w:r w:rsidRPr="000F4299">
        <w:rPr>
          <w:sz w:val="28"/>
          <w:szCs w:val="28"/>
        </w:rPr>
        <w:t xml:space="preserve">т о реализации мер по предупреждению коррупции в организации, на основании которого в настоящую </w:t>
      </w:r>
      <w:proofErr w:type="spellStart"/>
      <w:r w:rsidRPr="000F4299">
        <w:rPr>
          <w:sz w:val="28"/>
          <w:szCs w:val="28"/>
        </w:rPr>
        <w:t>Антикоррупционную</w:t>
      </w:r>
      <w:proofErr w:type="spellEnd"/>
      <w:r w:rsidRPr="000F4299">
        <w:rPr>
          <w:sz w:val="28"/>
          <w:szCs w:val="28"/>
        </w:rPr>
        <w:t xml:space="preserve"> политику могут быть внесены изменения и дополнения.</w:t>
      </w:r>
    </w:p>
    <w:p w:rsidR="001D3D53" w:rsidRDefault="00C50844" w:rsidP="000F429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Пересмотр принятой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- правовой формы или организационно - штатной структуры организации.</w:t>
      </w: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A0876" w:rsidRDefault="003A0876" w:rsidP="003A0876">
      <w:pPr>
        <w:pStyle w:val="2"/>
        <w:shd w:val="clear" w:color="auto" w:fill="auto"/>
        <w:tabs>
          <w:tab w:val="left" w:pos="1441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371AB9" w:rsidRDefault="00371AB9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AB9" w:rsidRDefault="00371AB9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AB9" w:rsidRDefault="00371AB9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1AB9" w:rsidRDefault="00371AB9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65B8" w:rsidRDefault="00FB65B8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65B8" w:rsidRDefault="00FB65B8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65B8" w:rsidRDefault="00FB65B8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876" w:rsidRPr="003A0876" w:rsidRDefault="00C50844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8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1 </w:t>
      </w:r>
    </w:p>
    <w:p w:rsidR="003A0876" w:rsidRPr="003A0876" w:rsidRDefault="00C50844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876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3A0876">
        <w:rPr>
          <w:rFonts w:ascii="Times New Roman" w:hAnsi="Times New Roman" w:cs="Times New Roman"/>
          <w:b/>
          <w:sz w:val="28"/>
          <w:szCs w:val="28"/>
        </w:rPr>
        <w:t>А</w:t>
      </w:r>
      <w:r w:rsidR="003A0876" w:rsidRPr="003A0876">
        <w:rPr>
          <w:rFonts w:ascii="Times New Roman" w:hAnsi="Times New Roman" w:cs="Times New Roman"/>
          <w:b/>
          <w:sz w:val="28"/>
          <w:szCs w:val="28"/>
        </w:rPr>
        <w:t>нтикоррупционной</w:t>
      </w:r>
      <w:proofErr w:type="spellEnd"/>
      <w:r w:rsidR="003A0876" w:rsidRPr="003A0876">
        <w:rPr>
          <w:rFonts w:ascii="Times New Roman" w:hAnsi="Times New Roman" w:cs="Times New Roman"/>
          <w:b/>
          <w:sz w:val="28"/>
          <w:szCs w:val="28"/>
        </w:rPr>
        <w:t xml:space="preserve"> политике </w:t>
      </w:r>
    </w:p>
    <w:p w:rsidR="003A0876" w:rsidRPr="003A0876" w:rsidRDefault="003A0876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876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C50844" w:rsidRPr="003A0876">
        <w:rPr>
          <w:rFonts w:ascii="Times New Roman" w:hAnsi="Times New Roman" w:cs="Times New Roman"/>
          <w:b/>
          <w:sz w:val="28"/>
          <w:szCs w:val="28"/>
        </w:rPr>
        <w:t xml:space="preserve"> обр</w:t>
      </w:r>
      <w:r w:rsidRPr="003A0876">
        <w:rPr>
          <w:rFonts w:ascii="Times New Roman" w:hAnsi="Times New Roman" w:cs="Times New Roman"/>
          <w:b/>
          <w:sz w:val="28"/>
          <w:szCs w:val="28"/>
        </w:rPr>
        <w:t>азования администрации</w:t>
      </w:r>
      <w:r w:rsidR="00C50844" w:rsidRPr="003A0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D53" w:rsidRPr="003A0876" w:rsidRDefault="00C50844" w:rsidP="003A087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87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3A0876" w:rsidRPr="003A0876">
        <w:rPr>
          <w:rFonts w:ascii="Times New Roman" w:hAnsi="Times New Roman" w:cs="Times New Roman"/>
          <w:b/>
          <w:sz w:val="28"/>
          <w:szCs w:val="28"/>
        </w:rPr>
        <w:t xml:space="preserve"> «Корочанский район»</w:t>
      </w:r>
    </w:p>
    <w:p w:rsidR="003A0876" w:rsidRPr="000F4299" w:rsidRDefault="003A0876" w:rsidP="003A0876">
      <w:pPr>
        <w:pStyle w:val="aa"/>
      </w:pPr>
    </w:p>
    <w:p w:rsidR="003A0876" w:rsidRDefault="00C50844" w:rsidP="000F4299">
      <w:pPr>
        <w:pStyle w:val="12"/>
        <w:keepNext/>
        <w:keepLines/>
        <w:shd w:val="clear" w:color="auto" w:fill="auto"/>
        <w:spacing w:before="0" w:after="105" w:line="240" w:lineRule="auto"/>
        <w:ind w:firstLine="0"/>
        <w:jc w:val="center"/>
        <w:rPr>
          <w:sz w:val="28"/>
          <w:szCs w:val="28"/>
        </w:rPr>
      </w:pPr>
      <w:bookmarkStart w:id="15" w:name="bookmark15"/>
      <w:r w:rsidRPr="000F4299">
        <w:rPr>
          <w:sz w:val="28"/>
          <w:szCs w:val="28"/>
        </w:rPr>
        <w:t xml:space="preserve">Кодекс </w:t>
      </w:r>
      <w:bookmarkStart w:id="16" w:name="bookmark16"/>
      <w:r w:rsidRPr="000F4299">
        <w:rPr>
          <w:sz w:val="28"/>
          <w:szCs w:val="28"/>
        </w:rPr>
        <w:t>этики и служеб</w:t>
      </w:r>
      <w:r w:rsidR="003A0876">
        <w:rPr>
          <w:sz w:val="28"/>
          <w:szCs w:val="28"/>
        </w:rPr>
        <w:t>ного поведения работников управления</w:t>
      </w:r>
      <w:r w:rsidRPr="000F4299">
        <w:rPr>
          <w:sz w:val="28"/>
          <w:szCs w:val="28"/>
        </w:rPr>
        <w:t xml:space="preserve"> обра</w:t>
      </w:r>
      <w:r w:rsidR="003A0876">
        <w:rPr>
          <w:sz w:val="28"/>
          <w:szCs w:val="28"/>
        </w:rPr>
        <w:t xml:space="preserve">зования администрации </w:t>
      </w:r>
      <w:r w:rsidRPr="000F4299">
        <w:rPr>
          <w:sz w:val="28"/>
          <w:szCs w:val="28"/>
        </w:rPr>
        <w:t>муниципального района</w:t>
      </w:r>
      <w:bookmarkEnd w:id="16"/>
      <w:r w:rsidR="003A0876">
        <w:rPr>
          <w:sz w:val="28"/>
          <w:szCs w:val="28"/>
        </w:rPr>
        <w:t xml:space="preserve"> «Корочанский район»</w:t>
      </w:r>
    </w:p>
    <w:p w:rsidR="001D3D53" w:rsidRPr="000F4299" w:rsidRDefault="00C50844" w:rsidP="000F4299">
      <w:pPr>
        <w:pStyle w:val="12"/>
        <w:keepNext/>
        <w:keepLines/>
        <w:shd w:val="clear" w:color="auto" w:fill="auto"/>
        <w:spacing w:before="0" w:after="105" w:line="240" w:lineRule="auto"/>
        <w:ind w:firstLine="0"/>
        <w:jc w:val="center"/>
        <w:rPr>
          <w:sz w:val="28"/>
          <w:szCs w:val="28"/>
        </w:rPr>
      </w:pPr>
      <w:r w:rsidRPr="000F4299">
        <w:rPr>
          <w:sz w:val="28"/>
          <w:szCs w:val="28"/>
        </w:rPr>
        <w:t xml:space="preserve"> 1.</w:t>
      </w:r>
      <w:r w:rsidRPr="000F4299">
        <w:rPr>
          <w:sz w:val="28"/>
          <w:szCs w:val="28"/>
        </w:rPr>
        <w:tab/>
        <w:t>Общие положения</w:t>
      </w:r>
      <w:bookmarkEnd w:id="15"/>
    </w:p>
    <w:p w:rsidR="001D3D53" w:rsidRPr="000F4299" w:rsidRDefault="00C50844" w:rsidP="000F4299">
      <w:pPr>
        <w:pStyle w:val="2"/>
        <w:numPr>
          <w:ilvl w:val="0"/>
          <w:numId w:val="4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Кодекс этики и служеб</w:t>
      </w:r>
      <w:r w:rsidR="003A0876">
        <w:rPr>
          <w:sz w:val="28"/>
          <w:szCs w:val="28"/>
        </w:rPr>
        <w:t>ного поведения работников управления</w:t>
      </w:r>
      <w:r w:rsidRPr="000F4299">
        <w:rPr>
          <w:sz w:val="28"/>
          <w:szCs w:val="28"/>
        </w:rPr>
        <w:t xml:space="preserve"> обр</w:t>
      </w:r>
      <w:r w:rsidR="003A0876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 </w:t>
      </w:r>
      <w:r w:rsidR="003A0876">
        <w:rPr>
          <w:sz w:val="28"/>
          <w:szCs w:val="28"/>
        </w:rPr>
        <w:t xml:space="preserve">«Корочанский район» </w:t>
      </w:r>
      <w:r w:rsidRPr="000F4299">
        <w:rPr>
          <w:sz w:val="28"/>
          <w:szCs w:val="28"/>
        </w:rPr>
        <w:t>(далее - Кодекс) разработан в соответствии с положениями Конституции Российской Федерации, Трудового кодекса Российской Федерации, Федерального закона от 25.12.2008 № 273-ФЗ «О противодействии коррупции»,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proofErr w:type="gramEnd"/>
    </w:p>
    <w:p w:rsidR="001D3D53" w:rsidRPr="000F4299" w:rsidRDefault="00C50844" w:rsidP="000F4299">
      <w:pPr>
        <w:pStyle w:val="2"/>
        <w:numPr>
          <w:ilvl w:val="0"/>
          <w:numId w:val="4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Кодекс представляет собой свод общих профессиональных при</w:t>
      </w:r>
      <w:r w:rsidRPr="003A0876">
        <w:rPr>
          <w:rStyle w:val="1"/>
          <w:sz w:val="28"/>
          <w:szCs w:val="28"/>
          <w:u w:val="none"/>
        </w:rPr>
        <w:t>нци</w:t>
      </w:r>
      <w:r w:rsidRPr="000F4299">
        <w:rPr>
          <w:sz w:val="28"/>
          <w:szCs w:val="28"/>
        </w:rPr>
        <w:t>пов и правил поведения, которыми надлежит руководствоваться всем работникам независимо от занимаемой должности.</w:t>
      </w:r>
    </w:p>
    <w:p w:rsidR="001D3D53" w:rsidRPr="000F4299" w:rsidRDefault="00C50844" w:rsidP="000F4299">
      <w:pPr>
        <w:pStyle w:val="2"/>
        <w:numPr>
          <w:ilvl w:val="0"/>
          <w:numId w:val="4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1D3D53" w:rsidRPr="000F4299" w:rsidRDefault="00C50844" w:rsidP="000F4299">
      <w:pPr>
        <w:pStyle w:val="2"/>
        <w:numPr>
          <w:ilvl w:val="0"/>
          <w:numId w:val="4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1D3D53" w:rsidRPr="000F4299" w:rsidRDefault="00C50844" w:rsidP="000F4299">
      <w:pPr>
        <w:pStyle w:val="2"/>
        <w:numPr>
          <w:ilvl w:val="0"/>
          <w:numId w:val="4"/>
        </w:numPr>
        <w:shd w:val="clear" w:color="auto" w:fill="auto"/>
        <w:tabs>
          <w:tab w:val="left" w:pos="1297"/>
        </w:tabs>
        <w:spacing w:after="30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D3D53" w:rsidRPr="000F4299" w:rsidRDefault="00C50844" w:rsidP="003A0876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before="0" w:after="116" w:line="240" w:lineRule="auto"/>
        <w:ind w:right="85" w:firstLine="709"/>
        <w:jc w:val="center"/>
        <w:rPr>
          <w:sz w:val="28"/>
          <w:szCs w:val="28"/>
        </w:rPr>
      </w:pPr>
      <w:bookmarkStart w:id="17" w:name="bookmark17"/>
      <w:r w:rsidRPr="000F4299">
        <w:rPr>
          <w:sz w:val="28"/>
          <w:szCs w:val="28"/>
        </w:rPr>
        <w:t>Основные обязанности, принципы и правила служебного поведения работников</w:t>
      </w:r>
      <w:bookmarkEnd w:id="17"/>
    </w:p>
    <w:p w:rsidR="001D3D53" w:rsidRPr="000F4299" w:rsidRDefault="003A0876" w:rsidP="003A0876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организац</w:t>
      </w:r>
      <w:proofErr w:type="gramStart"/>
      <w:r>
        <w:rPr>
          <w:sz w:val="28"/>
          <w:szCs w:val="28"/>
        </w:rPr>
        <w:t>ии и её</w:t>
      </w:r>
      <w:proofErr w:type="gramEnd"/>
      <w:r w:rsidR="00C50844" w:rsidRPr="000F4299">
        <w:rPr>
          <w:sz w:val="28"/>
          <w:szCs w:val="28"/>
        </w:rPr>
        <w:t xml:space="preserve"> работников основывается на следующих принципах профессиональной этики: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2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законность;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профессионализм;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независимость;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добросовестность;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конфиденциальность;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информирование;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эффективный внутренний контроль;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справедливость;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ответственность;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>объективность;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доверие, уважение и доброжелательность к коллегам по работе.</w:t>
      </w:r>
    </w:p>
    <w:p w:rsidR="001D3D53" w:rsidRPr="000F4299" w:rsidRDefault="00C50844" w:rsidP="003A0876">
      <w:pPr>
        <w:pStyle w:val="2"/>
        <w:numPr>
          <w:ilvl w:val="1"/>
          <w:numId w:val="5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соответствии со статьей 21 Трудового кодекса Российской Федерации работник обязан: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правила внутреннего трудового распорядка;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трудовую дисциплину;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выполнять установленные нормы труда;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D3D53" w:rsidRPr="000F4299" w:rsidRDefault="00C50844" w:rsidP="003A0876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обеспечивать эффективную работу организации;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осуществлять свою деятельность в пределах предмета и целей деятельности организации;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 исполнении трудовых обязанностей не оказывать предпочтения</w:t>
      </w:r>
      <w:r w:rsidR="00BB2F8B">
        <w:rPr>
          <w:sz w:val="28"/>
          <w:szCs w:val="28"/>
        </w:rPr>
        <w:t>,</w:t>
      </w:r>
      <w:r w:rsidRPr="000F4299">
        <w:rPr>
          <w:sz w:val="28"/>
          <w:szCs w:val="28"/>
        </w:rPr>
        <w:t xml:space="preserve"> каким - 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B2F8B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right="20"/>
        <w:jc w:val="both"/>
        <w:rPr>
          <w:sz w:val="28"/>
          <w:szCs w:val="28"/>
        </w:rPr>
      </w:pPr>
      <w:r w:rsidRPr="00BB2F8B"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1D3D53" w:rsidRPr="00BB2F8B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right="20"/>
        <w:jc w:val="both"/>
        <w:rPr>
          <w:sz w:val="28"/>
          <w:szCs w:val="28"/>
        </w:rPr>
      </w:pPr>
      <w:r w:rsidRPr="00BB2F8B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0F4299">
        <w:rPr>
          <w:sz w:val="28"/>
          <w:szCs w:val="28"/>
        </w:rPr>
        <w:t>конфессий</w:t>
      </w:r>
      <w:proofErr w:type="spellEnd"/>
      <w:r w:rsidRPr="000F4299"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1D3D53" w:rsidRPr="000F4299" w:rsidRDefault="00C50844" w:rsidP="00BB2F8B">
      <w:pPr>
        <w:pStyle w:val="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целях противодействия коррупции работнику рекомендуется: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</w:t>
      </w:r>
    </w:p>
    <w:p w:rsidR="001D3D53" w:rsidRPr="000F4299" w:rsidRDefault="00C50844" w:rsidP="003A087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D3D53" w:rsidRPr="000F4299" w:rsidRDefault="00C50844" w:rsidP="003A0876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1D3D53" w:rsidRPr="000F4299" w:rsidRDefault="00BB2F8B" w:rsidP="003A087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0844" w:rsidRPr="000F4299">
        <w:rPr>
          <w:sz w:val="28"/>
          <w:szCs w:val="28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</w:t>
      </w:r>
      <w:r w:rsidR="00C50844" w:rsidRPr="000F4299">
        <w:rPr>
          <w:sz w:val="28"/>
          <w:szCs w:val="28"/>
        </w:rPr>
        <w:lastRenderedPageBreak/>
        <w:t>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1D3D53" w:rsidRPr="000F4299" w:rsidRDefault="00C50844" w:rsidP="003A0876">
      <w:pPr>
        <w:pStyle w:val="2"/>
        <w:numPr>
          <w:ilvl w:val="1"/>
          <w:numId w:val="5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1D3D53" w:rsidRPr="000F4299" w:rsidRDefault="00C50844" w:rsidP="003A0876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D3D53" w:rsidRPr="000F4299" w:rsidRDefault="00C50844" w:rsidP="003A087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353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54" w:line="240" w:lineRule="auto"/>
        <w:ind w:left="20" w:firstLine="720"/>
        <w:jc w:val="both"/>
        <w:rPr>
          <w:sz w:val="28"/>
          <w:szCs w:val="28"/>
        </w:rPr>
      </w:pPr>
      <w:bookmarkStart w:id="18" w:name="bookmark18"/>
      <w:r w:rsidRPr="000F4299">
        <w:rPr>
          <w:sz w:val="28"/>
          <w:szCs w:val="28"/>
        </w:rPr>
        <w:t>Рекомендательные этические правила поведения работников</w:t>
      </w:r>
      <w:bookmarkEnd w:id="18"/>
    </w:p>
    <w:p w:rsidR="001D3D53" w:rsidRPr="000F4299" w:rsidRDefault="00BB2F8B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своё</w:t>
      </w:r>
      <w:r w:rsidR="00C50844" w:rsidRPr="000F4299">
        <w:rPr>
          <w:sz w:val="28"/>
          <w:szCs w:val="28"/>
        </w:rPr>
        <w:t xml:space="preserve">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C50844" w:rsidRPr="000F4299">
        <w:rPr>
          <w:sz w:val="28"/>
          <w:szCs w:val="28"/>
        </w:rPr>
        <w:t>ценностью</w:t>
      </w:r>
      <w:proofErr w:type="gramEnd"/>
      <w:r w:rsidR="00C50844" w:rsidRPr="000F4299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D3D53" w:rsidRPr="000F4299" w:rsidRDefault="00BB2F8B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97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своё</w:t>
      </w:r>
      <w:r w:rsidR="00C50844" w:rsidRPr="000F4299">
        <w:rPr>
          <w:sz w:val="28"/>
          <w:szCs w:val="28"/>
        </w:rPr>
        <w:t xml:space="preserve">м поведении работник воздерживается </w:t>
      </w:r>
      <w:proofErr w:type="gramStart"/>
      <w:r w:rsidR="00C50844" w:rsidRPr="000F4299">
        <w:rPr>
          <w:sz w:val="28"/>
          <w:szCs w:val="28"/>
        </w:rPr>
        <w:t>от</w:t>
      </w:r>
      <w:proofErr w:type="gramEnd"/>
      <w:r w:rsidR="00C50844" w:rsidRPr="000F4299">
        <w:rPr>
          <w:sz w:val="28"/>
          <w:szCs w:val="28"/>
        </w:rPr>
        <w:t>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D3D53" w:rsidRPr="000F4299" w:rsidRDefault="00C50844" w:rsidP="000F4299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Работники должны быть вежливыми, доброжелательными, корректными, внимательными и проявлять терпимость в общении с гражданами и </w:t>
      </w:r>
      <w:r w:rsidRPr="000F4299">
        <w:rPr>
          <w:sz w:val="28"/>
          <w:szCs w:val="28"/>
        </w:rPr>
        <w:lastRenderedPageBreak/>
        <w:t>коллегами.</w:t>
      </w:r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302"/>
        </w:tabs>
        <w:spacing w:after="353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Вне</w:t>
      </w:r>
      <w:r w:rsidRPr="00BB2F8B">
        <w:rPr>
          <w:rStyle w:val="1"/>
          <w:sz w:val="28"/>
          <w:szCs w:val="28"/>
          <w:u w:val="none"/>
        </w:rPr>
        <w:t>шн</w:t>
      </w:r>
      <w:r w:rsidRPr="000F4299">
        <w:rPr>
          <w:sz w:val="28"/>
          <w:szCs w:val="28"/>
        </w:rPr>
        <w:t>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114" w:line="240" w:lineRule="auto"/>
        <w:ind w:left="20" w:firstLine="0"/>
        <w:jc w:val="center"/>
        <w:rPr>
          <w:sz w:val="28"/>
          <w:szCs w:val="28"/>
        </w:rPr>
      </w:pPr>
      <w:bookmarkStart w:id="19" w:name="bookmark19"/>
      <w:r w:rsidRPr="000F4299">
        <w:rPr>
          <w:sz w:val="28"/>
          <w:szCs w:val="28"/>
        </w:rPr>
        <w:t>Ответственность за нарушение положений Кодекса</w:t>
      </w:r>
      <w:bookmarkEnd w:id="19"/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Нарушение работниками положений настоящего Кодекса подлежит моральному осуждению,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Нарушение правил </w:t>
      </w:r>
      <w:proofErr w:type="spellStart"/>
      <w:r w:rsidRPr="000F4299">
        <w:rPr>
          <w:sz w:val="28"/>
          <w:szCs w:val="28"/>
        </w:rPr>
        <w:t>ан</w:t>
      </w:r>
      <w:r w:rsidR="00BB2F8B">
        <w:rPr>
          <w:sz w:val="28"/>
          <w:szCs w:val="28"/>
        </w:rPr>
        <w:t>тикоррупционного</w:t>
      </w:r>
      <w:proofErr w:type="spellEnd"/>
      <w:r w:rsidR="00BB2F8B">
        <w:rPr>
          <w:sz w:val="28"/>
          <w:szCs w:val="28"/>
        </w:rPr>
        <w:t xml:space="preserve"> поведения влечё</w:t>
      </w:r>
      <w:r w:rsidRPr="000F4299">
        <w:rPr>
          <w:sz w:val="28"/>
          <w:szCs w:val="28"/>
        </w:rPr>
        <w:t xml:space="preserve">т проведение служебного расследования по обстоятельствам возникновения </w:t>
      </w:r>
      <w:proofErr w:type="spellStart"/>
      <w:r w:rsidRPr="000F4299">
        <w:rPr>
          <w:sz w:val="28"/>
          <w:szCs w:val="28"/>
        </w:rPr>
        <w:t>коррупционно</w:t>
      </w:r>
      <w:r w:rsidRPr="000F4299">
        <w:rPr>
          <w:sz w:val="28"/>
          <w:szCs w:val="28"/>
        </w:rPr>
        <w:softHyphen/>
        <w:t>опасной</w:t>
      </w:r>
      <w:proofErr w:type="spellEnd"/>
      <w:r w:rsidRPr="000F4299">
        <w:rPr>
          <w:sz w:val="28"/>
          <w:szCs w:val="28"/>
        </w:rPr>
        <w:t xml:space="preserve"> ситуации.</w:t>
      </w:r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1D3D53" w:rsidRPr="000F4299" w:rsidRDefault="00C50844" w:rsidP="000F4299">
      <w:pPr>
        <w:pStyle w:val="2"/>
        <w:numPr>
          <w:ilvl w:val="1"/>
          <w:numId w:val="5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политики.</w:t>
      </w:r>
    </w:p>
    <w:p w:rsidR="00BB2F8B" w:rsidRDefault="00BB2F8B" w:rsidP="000F4299">
      <w:pPr>
        <w:pStyle w:val="30"/>
        <w:shd w:val="clear" w:color="auto" w:fill="auto"/>
        <w:spacing w:before="0" w:after="568" w:line="240" w:lineRule="auto"/>
        <w:ind w:left="6480" w:right="280" w:firstLine="0"/>
        <w:jc w:val="left"/>
        <w:rPr>
          <w:sz w:val="28"/>
          <w:szCs w:val="28"/>
        </w:rPr>
      </w:pPr>
    </w:p>
    <w:p w:rsidR="00BB2F8B" w:rsidRDefault="00BB2F8B" w:rsidP="000F4299">
      <w:pPr>
        <w:pStyle w:val="30"/>
        <w:shd w:val="clear" w:color="auto" w:fill="auto"/>
        <w:spacing w:before="0" w:after="568" w:line="240" w:lineRule="auto"/>
        <w:ind w:left="6480" w:right="280" w:firstLine="0"/>
        <w:jc w:val="left"/>
        <w:rPr>
          <w:sz w:val="28"/>
          <w:szCs w:val="28"/>
        </w:rPr>
      </w:pPr>
    </w:p>
    <w:p w:rsidR="00BB2F8B" w:rsidRDefault="00BB2F8B" w:rsidP="000F4299">
      <w:pPr>
        <w:pStyle w:val="30"/>
        <w:shd w:val="clear" w:color="auto" w:fill="auto"/>
        <w:spacing w:before="0" w:after="568" w:line="240" w:lineRule="auto"/>
        <w:ind w:left="6480" w:right="280" w:firstLine="0"/>
        <w:jc w:val="left"/>
        <w:rPr>
          <w:sz w:val="28"/>
          <w:szCs w:val="28"/>
        </w:rPr>
      </w:pPr>
    </w:p>
    <w:p w:rsidR="00BB2F8B" w:rsidRDefault="00BB2F8B" w:rsidP="000F4299">
      <w:pPr>
        <w:pStyle w:val="30"/>
        <w:shd w:val="clear" w:color="auto" w:fill="auto"/>
        <w:spacing w:before="0" w:after="568" w:line="240" w:lineRule="auto"/>
        <w:ind w:left="6480" w:right="280" w:firstLine="0"/>
        <w:jc w:val="left"/>
        <w:rPr>
          <w:sz w:val="28"/>
          <w:szCs w:val="28"/>
        </w:rPr>
      </w:pPr>
    </w:p>
    <w:p w:rsidR="00BB2F8B" w:rsidRDefault="00BB2F8B" w:rsidP="000F4299">
      <w:pPr>
        <w:pStyle w:val="30"/>
        <w:shd w:val="clear" w:color="auto" w:fill="auto"/>
        <w:spacing w:before="0" w:after="568" w:line="240" w:lineRule="auto"/>
        <w:ind w:left="6480" w:right="280" w:firstLine="0"/>
        <w:jc w:val="left"/>
        <w:rPr>
          <w:sz w:val="28"/>
          <w:szCs w:val="28"/>
        </w:rPr>
      </w:pPr>
    </w:p>
    <w:p w:rsidR="00BB2F8B" w:rsidRDefault="00BB2F8B" w:rsidP="000F4299">
      <w:pPr>
        <w:pStyle w:val="30"/>
        <w:shd w:val="clear" w:color="auto" w:fill="auto"/>
        <w:spacing w:before="0" w:after="568" w:line="240" w:lineRule="auto"/>
        <w:ind w:left="6480" w:right="280" w:firstLine="0"/>
        <w:jc w:val="left"/>
        <w:rPr>
          <w:sz w:val="28"/>
          <w:szCs w:val="28"/>
        </w:rPr>
      </w:pPr>
    </w:p>
    <w:p w:rsidR="001D3D53" w:rsidRPr="000F4299" w:rsidRDefault="00C50844" w:rsidP="00BB2F8B">
      <w:pPr>
        <w:pStyle w:val="30"/>
        <w:shd w:val="clear" w:color="auto" w:fill="auto"/>
        <w:spacing w:before="0" w:after="568" w:line="240" w:lineRule="auto"/>
        <w:ind w:left="4962" w:right="-57" w:firstLine="0"/>
        <w:jc w:val="left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 xml:space="preserve">Приложение № 2 к </w:t>
      </w:r>
      <w:proofErr w:type="spellStart"/>
      <w:r w:rsidRPr="000F4299">
        <w:rPr>
          <w:sz w:val="28"/>
          <w:szCs w:val="28"/>
        </w:rPr>
        <w:t>Ан</w:t>
      </w:r>
      <w:r w:rsidR="00BB2F8B">
        <w:rPr>
          <w:sz w:val="28"/>
          <w:szCs w:val="28"/>
        </w:rPr>
        <w:t>тикоррупционной</w:t>
      </w:r>
      <w:proofErr w:type="spellEnd"/>
      <w:r w:rsidR="00BB2F8B">
        <w:rPr>
          <w:sz w:val="28"/>
          <w:szCs w:val="28"/>
        </w:rPr>
        <w:t xml:space="preserve"> политике </w:t>
      </w:r>
      <w:r w:rsidR="00DF2B81">
        <w:rPr>
          <w:sz w:val="28"/>
          <w:szCs w:val="28"/>
        </w:rPr>
        <w:t xml:space="preserve">управления </w:t>
      </w:r>
      <w:r w:rsidRPr="000F4299">
        <w:rPr>
          <w:sz w:val="28"/>
          <w:szCs w:val="28"/>
        </w:rPr>
        <w:t>обр</w:t>
      </w:r>
      <w:r w:rsidR="00DF2B81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</w:t>
      </w:r>
      <w:r w:rsidR="00DF2B81">
        <w:rPr>
          <w:sz w:val="28"/>
          <w:szCs w:val="28"/>
        </w:rPr>
        <w:t xml:space="preserve"> «Корочанский район»</w:t>
      </w:r>
    </w:p>
    <w:p w:rsidR="001D3D53" w:rsidRPr="000F4299" w:rsidRDefault="00C50844" w:rsidP="000F4299">
      <w:pPr>
        <w:pStyle w:val="1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20" w:name="bookmark20"/>
      <w:r w:rsidRPr="000F4299">
        <w:rPr>
          <w:sz w:val="28"/>
          <w:szCs w:val="28"/>
        </w:rPr>
        <w:t>Положение о конфликте интересов</w:t>
      </w:r>
      <w:bookmarkEnd w:id="20"/>
    </w:p>
    <w:p w:rsidR="001D3D53" w:rsidRDefault="00DF2B81" w:rsidP="00DF2B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bookmark21"/>
      <w:r w:rsidRPr="00DF2B81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C50844" w:rsidRPr="00DF2B81">
        <w:rPr>
          <w:rFonts w:ascii="Times New Roman" w:hAnsi="Times New Roman" w:cs="Times New Roman"/>
          <w:b/>
          <w:sz w:val="28"/>
          <w:szCs w:val="28"/>
        </w:rPr>
        <w:t xml:space="preserve"> обр</w:t>
      </w:r>
      <w:r w:rsidRPr="00DF2B81">
        <w:rPr>
          <w:rFonts w:ascii="Times New Roman" w:hAnsi="Times New Roman" w:cs="Times New Roman"/>
          <w:b/>
          <w:sz w:val="28"/>
          <w:szCs w:val="28"/>
        </w:rPr>
        <w:t xml:space="preserve">азования администрации </w:t>
      </w:r>
      <w:r w:rsidR="00C50844" w:rsidRPr="00DF2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bookmarkEnd w:id="21"/>
      <w:r w:rsidRPr="00DF2B81">
        <w:rPr>
          <w:rFonts w:ascii="Times New Roman" w:hAnsi="Times New Roman" w:cs="Times New Roman"/>
          <w:b/>
          <w:sz w:val="28"/>
          <w:szCs w:val="28"/>
        </w:rPr>
        <w:t xml:space="preserve"> «Корочанский район»</w:t>
      </w:r>
    </w:p>
    <w:p w:rsidR="00DF2B81" w:rsidRPr="00DF2B81" w:rsidRDefault="00DF2B81" w:rsidP="00DF2B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D53" w:rsidRPr="000F4299" w:rsidRDefault="00C50844" w:rsidP="000F4299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547"/>
        </w:tabs>
        <w:spacing w:before="0" w:after="92" w:line="240" w:lineRule="auto"/>
        <w:ind w:firstLine="0"/>
        <w:jc w:val="center"/>
        <w:rPr>
          <w:sz w:val="28"/>
          <w:szCs w:val="28"/>
        </w:rPr>
      </w:pPr>
      <w:bookmarkStart w:id="22" w:name="bookmark22"/>
      <w:r w:rsidRPr="000F4299">
        <w:rPr>
          <w:sz w:val="28"/>
          <w:szCs w:val="28"/>
        </w:rPr>
        <w:t xml:space="preserve">Цели и задачи </w:t>
      </w:r>
      <w:bookmarkEnd w:id="22"/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Настоящее Положе</w:t>
      </w:r>
      <w:r w:rsidR="00DF2B81">
        <w:rPr>
          <w:sz w:val="28"/>
          <w:szCs w:val="28"/>
        </w:rPr>
        <w:t>ние о конфликте интересов управления</w:t>
      </w:r>
      <w:r w:rsidRPr="000F4299">
        <w:rPr>
          <w:sz w:val="28"/>
          <w:szCs w:val="28"/>
        </w:rPr>
        <w:t xml:space="preserve"> обр</w:t>
      </w:r>
      <w:r w:rsidR="00DF2B81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 </w:t>
      </w:r>
      <w:r w:rsidR="00DF2B81">
        <w:rPr>
          <w:sz w:val="28"/>
          <w:szCs w:val="28"/>
        </w:rPr>
        <w:t xml:space="preserve">«Корочанский район» </w:t>
      </w:r>
      <w:r w:rsidRPr="000F4299">
        <w:rPr>
          <w:sz w:val="28"/>
          <w:szCs w:val="28"/>
        </w:rPr>
        <w:t>(далее - Положение о конфликте интересов) разработано в соответствии с положениями Конституции Российской Федерации, Федерального закона от 25.12.2008 № 273-ФЗ «О противодействии коррупции»,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Работники должны соблюдать интересы организации, п</w:t>
      </w:r>
      <w:r w:rsidR="00DF2B81">
        <w:rPr>
          <w:sz w:val="28"/>
          <w:szCs w:val="28"/>
        </w:rPr>
        <w:t>режде всего в отношении целей её</w:t>
      </w:r>
      <w:r w:rsidRPr="000F4299">
        <w:rPr>
          <w:sz w:val="28"/>
          <w:szCs w:val="28"/>
        </w:rPr>
        <w:t xml:space="preserve">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</w:t>
      </w:r>
      <w:r w:rsidR="00DF2B81">
        <w:rPr>
          <w:sz w:val="28"/>
          <w:szCs w:val="28"/>
        </w:rPr>
        <w:t xml:space="preserve"> указанным в Положении</w:t>
      </w:r>
      <w:r w:rsidRPr="000F4299">
        <w:rPr>
          <w:sz w:val="28"/>
          <w:szCs w:val="28"/>
        </w:rPr>
        <w:t xml:space="preserve"> организации.</w:t>
      </w: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302"/>
        </w:tabs>
        <w:spacing w:after="32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1D3D53" w:rsidRDefault="00C50844" w:rsidP="000F4299">
      <w:pPr>
        <w:pStyle w:val="12"/>
        <w:keepNext/>
        <w:keepLines/>
        <w:numPr>
          <w:ilvl w:val="0"/>
          <w:numId w:val="6"/>
        </w:numPr>
        <w:shd w:val="clear" w:color="auto" w:fill="auto"/>
        <w:tabs>
          <w:tab w:val="left" w:pos="566"/>
        </w:tabs>
        <w:spacing w:before="0" w:after="87" w:line="240" w:lineRule="auto"/>
        <w:ind w:firstLine="0"/>
        <w:jc w:val="center"/>
        <w:rPr>
          <w:sz w:val="28"/>
          <w:szCs w:val="28"/>
        </w:rPr>
      </w:pPr>
      <w:bookmarkStart w:id="23" w:name="bookmark23"/>
      <w:r w:rsidRPr="000F4299">
        <w:rPr>
          <w:sz w:val="28"/>
          <w:szCs w:val="28"/>
        </w:rPr>
        <w:t>Меры по предотвращению конфликта интересов</w:t>
      </w:r>
      <w:bookmarkEnd w:id="23"/>
    </w:p>
    <w:p w:rsidR="00DF2B81" w:rsidRPr="000F4299" w:rsidRDefault="00DF2B81" w:rsidP="00DF2B81">
      <w:pPr>
        <w:pStyle w:val="12"/>
        <w:keepNext/>
        <w:keepLines/>
        <w:shd w:val="clear" w:color="auto" w:fill="auto"/>
        <w:tabs>
          <w:tab w:val="left" w:pos="566"/>
        </w:tabs>
        <w:spacing w:before="0" w:after="87" w:line="240" w:lineRule="auto"/>
        <w:ind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Основными мерами по предотвращению конфликтов интересов являются: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строгое соблюдение руководителем организации, работниками обязанностей, установленных законодательством, Положением организации, иными локальными нормативными актами, должностными инструкциями;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выдача определенному кругу работников доверенностей на совершение действий, отдельных видов сделок;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деятельности;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6"/>
        </w:tabs>
        <w:spacing w:after="30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1D3D53" w:rsidRDefault="00C50844" w:rsidP="00DF2B81">
      <w:pPr>
        <w:pStyle w:val="12"/>
        <w:keepNext/>
        <w:keepLines/>
        <w:numPr>
          <w:ilvl w:val="0"/>
          <w:numId w:val="6"/>
        </w:numPr>
        <w:shd w:val="clear" w:color="auto" w:fill="auto"/>
        <w:spacing w:before="0" w:after="56" w:line="240" w:lineRule="auto"/>
        <w:ind w:right="85" w:firstLine="0"/>
        <w:jc w:val="center"/>
        <w:rPr>
          <w:sz w:val="28"/>
          <w:szCs w:val="28"/>
        </w:rPr>
      </w:pPr>
      <w:bookmarkStart w:id="24" w:name="bookmark24"/>
      <w:r w:rsidRPr="000F4299">
        <w:rPr>
          <w:sz w:val="28"/>
          <w:szCs w:val="28"/>
        </w:rPr>
        <w:t>Обязанности руководителя организации и работников по предотвращению конфликта интересов</w:t>
      </w:r>
      <w:bookmarkEnd w:id="24"/>
    </w:p>
    <w:p w:rsidR="00A74506" w:rsidRPr="000F4299" w:rsidRDefault="00A74506" w:rsidP="00A74506">
      <w:pPr>
        <w:pStyle w:val="12"/>
        <w:keepNext/>
        <w:keepLines/>
        <w:shd w:val="clear" w:color="auto" w:fill="auto"/>
        <w:spacing w:before="0" w:after="56" w:line="240" w:lineRule="auto"/>
        <w:ind w:right="85" w:firstLine="0"/>
        <w:jc w:val="center"/>
        <w:rPr>
          <w:sz w:val="28"/>
          <w:szCs w:val="28"/>
        </w:rPr>
      </w:pPr>
    </w:p>
    <w:p w:rsidR="001D3D53" w:rsidRPr="000F4299" w:rsidRDefault="00C50844" w:rsidP="00A74506">
      <w:pPr>
        <w:pStyle w:val="2"/>
        <w:numPr>
          <w:ilvl w:val="1"/>
          <w:numId w:val="6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целях предотвращения конфликта интересов руководитель организации и работники обязаны:</w:t>
      </w:r>
    </w:p>
    <w:p w:rsidR="001D3D53" w:rsidRPr="000F4299" w:rsidRDefault="00A74506" w:rsidP="00A7450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исполнять обязанности с учё</w:t>
      </w:r>
      <w:r w:rsidR="00C50844" w:rsidRPr="000F4299">
        <w:rPr>
          <w:sz w:val="28"/>
          <w:szCs w:val="28"/>
        </w:rPr>
        <w:t>том разграничения полномочий, установленных локальными нормативными актами организации;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требования законодательства Российской Федерации, Положения организации, локальных нормативных актов организации, настоящего Положения о конфликте интересов;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обеспечивать эффективность управления финансовыми, материальными и кадровыми ресурсами организации;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обеспечивать максимально возможную результативность при совершении сделок;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обеспечивать достоверность бухгалтерской отчетности и иной </w:t>
      </w:r>
      <w:r w:rsidRPr="000F4299">
        <w:rPr>
          <w:sz w:val="28"/>
          <w:szCs w:val="28"/>
        </w:rPr>
        <w:lastRenderedPageBreak/>
        <w:t>публикуемой информации;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предоставлять исчерпывающую информацию по вопросам, которые могут стать предметом конфликта интересов;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обеспечивать сохранность денежных средств и другого имущества организации;</w:t>
      </w:r>
    </w:p>
    <w:p w:rsidR="001D3D53" w:rsidRPr="000F4299" w:rsidRDefault="00C50844" w:rsidP="00A74506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30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1D3D53" w:rsidRDefault="00C50844" w:rsidP="00A74506">
      <w:pPr>
        <w:pStyle w:val="12"/>
        <w:keepNext/>
        <w:keepLines/>
        <w:numPr>
          <w:ilvl w:val="0"/>
          <w:numId w:val="6"/>
        </w:numPr>
        <w:shd w:val="clear" w:color="auto" w:fill="auto"/>
        <w:spacing w:before="0" w:line="240" w:lineRule="auto"/>
        <w:ind w:right="-57" w:firstLine="0"/>
        <w:jc w:val="center"/>
        <w:rPr>
          <w:sz w:val="28"/>
          <w:szCs w:val="28"/>
        </w:rPr>
      </w:pPr>
      <w:bookmarkStart w:id="25" w:name="bookmark25"/>
      <w:r w:rsidRPr="000F4299">
        <w:rPr>
          <w:sz w:val="28"/>
          <w:szCs w:val="28"/>
        </w:rPr>
        <w:t>Порядок предотвращения или урегулирования конфликта интересов</w:t>
      </w:r>
      <w:bookmarkEnd w:id="25"/>
    </w:p>
    <w:p w:rsidR="00A74506" w:rsidRPr="000F4299" w:rsidRDefault="00A74506" w:rsidP="00A74506">
      <w:pPr>
        <w:pStyle w:val="12"/>
        <w:keepNext/>
        <w:keepLines/>
        <w:shd w:val="clear" w:color="auto" w:fill="auto"/>
        <w:spacing w:before="0" w:line="240" w:lineRule="auto"/>
        <w:ind w:right="-57" w:firstLine="0"/>
        <w:jc w:val="center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27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Урегулирование (устранение) конфликтов интересов осуществляется должностным лицом, ответственным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политики.</w:t>
      </w: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277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Работники должны без промедления сообщать о любых конфликтах интересов руководителю организации и должностному лицу, ответственному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272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Лицо, ответственное за реализацию </w:t>
      </w:r>
      <w:proofErr w:type="spellStart"/>
      <w:r w:rsidRPr="000F4299">
        <w:rPr>
          <w:sz w:val="28"/>
          <w:szCs w:val="28"/>
        </w:rPr>
        <w:t>Антикоррупционной</w:t>
      </w:r>
      <w:proofErr w:type="spellEnd"/>
      <w:r w:rsidRPr="000F4299">
        <w:rPr>
          <w:sz w:val="28"/>
          <w:szCs w:val="28"/>
        </w:rPr>
        <w:t xml:space="preserve">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406"/>
        </w:tabs>
        <w:spacing w:after="0" w:line="240" w:lineRule="auto"/>
        <w:ind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Предотвращение или урегулирование конфликта интересов может состоять </w:t>
      </w:r>
      <w:proofErr w:type="gramStart"/>
      <w:r w:rsidRPr="000F4299">
        <w:rPr>
          <w:sz w:val="28"/>
          <w:szCs w:val="28"/>
        </w:rPr>
        <w:t>в</w:t>
      </w:r>
      <w:proofErr w:type="gramEnd"/>
      <w:r w:rsidRPr="000F4299">
        <w:rPr>
          <w:sz w:val="28"/>
          <w:szCs w:val="28"/>
        </w:rPr>
        <w:t>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добровольном </w:t>
      </w:r>
      <w:proofErr w:type="gramStart"/>
      <w:r w:rsidRPr="000F4299">
        <w:rPr>
          <w:sz w:val="28"/>
          <w:szCs w:val="28"/>
        </w:rPr>
        <w:t>отказе</w:t>
      </w:r>
      <w:proofErr w:type="gramEnd"/>
      <w:r w:rsidRPr="000F4299">
        <w:rPr>
          <w:sz w:val="28"/>
          <w:szCs w:val="28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пересмотре</w:t>
      </w:r>
      <w:proofErr w:type="gramEnd"/>
      <w:r w:rsidRPr="000F4299">
        <w:rPr>
          <w:sz w:val="28"/>
          <w:szCs w:val="28"/>
        </w:rPr>
        <w:t xml:space="preserve"> и изменении трудовых обязанностей работника;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временном </w:t>
      </w:r>
      <w:proofErr w:type="gramStart"/>
      <w:r w:rsidRPr="000F4299">
        <w:rPr>
          <w:sz w:val="28"/>
          <w:szCs w:val="28"/>
        </w:rPr>
        <w:t>отстранении</w:t>
      </w:r>
      <w:proofErr w:type="gramEnd"/>
      <w:r w:rsidRPr="000F4299">
        <w:rPr>
          <w:sz w:val="28"/>
          <w:szCs w:val="28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lastRenderedPageBreak/>
        <w:t>переводе</w:t>
      </w:r>
      <w:proofErr w:type="gramEnd"/>
      <w:r w:rsidRPr="000F4299">
        <w:rPr>
          <w:sz w:val="28"/>
          <w:szCs w:val="28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отказе</w:t>
      </w:r>
      <w:proofErr w:type="gramEnd"/>
      <w:r w:rsidRPr="000F4299">
        <w:rPr>
          <w:sz w:val="28"/>
          <w:szCs w:val="28"/>
        </w:rPr>
        <w:t xml:space="preserve"> работника от своего личного интереса, порождающего конфликт с интересами организации;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увольнении</w:t>
      </w:r>
      <w:proofErr w:type="gramEnd"/>
      <w:r w:rsidRPr="000F4299">
        <w:rPr>
          <w:sz w:val="28"/>
          <w:szCs w:val="28"/>
        </w:rPr>
        <w:t xml:space="preserve"> работника из организации по инициативе работника;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40" w:lineRule="auto"/>
        <w:ind w:left="20" w:right="2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увольнении</w:t>
      </w:r>
      <w:proofErr w:type="gramEnd"/>
      <w:r w:rsidRPr="000F4299">
        <w:rPr>
          <w:sz w:val="28"/>
          <w:szCs w:val="28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D3D53" w:rsidRPr="000F4299" w:rsidRDefault="00C50844" w:rsidP="000F4299">
      <w:pPr>
        <w:pStyle w:val="2"/>
        <w:numPr>
          <w:ilvl w:val="1"/>
          <w:numId w:val="6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left"/>
        <w:rPr>
          <w:sz w:val="28"/>
          <w:szCs w:val="28"/>
        </w:rPr>
      </w:pPr>
      <w:r w:rsidRPr="000F4299">
        <w:rPr>
          <w:sz w:val="28"/>
          <w:szCs w:val="28"/>
        </w:rPr>
        <w:t>Типовые ситуации конфликта интересов могут быть выглядеть следующим образом: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1D3D53" w:rsidRPr="000F4299" w:rsidRDefault="00C50844" w:rsidP="00A74506">
      <w:pPr>
        <w:pStyle w:val="2"/>
        <w:shd w:val="clear" w:color="auto" w:fill="auto"/>
        <w:spacing w:after="124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 </w:t>
      </w: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работник организации, ответственный за закупку материальных сре</w:t>
      </w:r>
      <w:proofErr w:type="gramStart"/>
      <w:r w:rsidRPr="000F4299">
        <w:rPr>
          <w:sz w:val="28"/>
          <w:szCs w:val="28"/>
        </w:rPr>
        <w:t>дств пр</w:t>
      </w:r>
      <w:proofErr w:type="gramEnd"/>
      <w:r w:rsidRPr="000F4299">
        <w:rPr>
          <w:sz w:val="28"/>
          <w:szCs w:val="28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1D3D53" w:rsidRPr="000F4299" w:rsidRDefault="00C50844" w:rsidP="00A74506">
      <w:pPr>
        <w:pStyle w:val="2"/>
        <w:shd w:val="clear" w:color="auto" w:fill="auto"/>
        <w:spacing w:after="12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</w:t>
      </w:r>
      <w:r w:rsidRPr="000F4299">
        <w:rPr>
          <w:sz w:val="28"/>
          <w:szCs w:val="28"/>
        </w:rPr>
        <w:lastRenderedPageBreak/>
        <w:t xml:space="preserve">работодателя. </w:t>
      </w: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</w:t>
      </w:r>
      <w:proofErr w:type="spellStart"/>
      <w:r w:rsidRPr="00A74506">
        <w:rPr>
          <w:b w:val="0"/>
          <w:sz w:val="28"/>
          <w:szCs w:val="28"/>
        </w:rPr>
        <w:t>аффилированной</w:t>
      </w:r>
      <w:proofErr w:type="spellEnd"/>
      <w:r w:rsidRPr="00A74506">
        <w:rPr>
          <w:b w:val="0"/>
          <w:sz w:val="28"/>
          <w:szCs w:val="28"/>
        </w:rPr>
        <w:t xml:space="preserve"> с организацией А.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работник организации</w:t>
      </w:r>
      <w:proofErr w:type="gramStart"/>
      <w:r w:rsidRPr="000F4299">
        <w:rPr>
          <w:sz w:val="28"/>
          <w:szCs w:val="28"/>
        </w:rPr>
        <w:t xml:space="preserve"> А</w:t>
      </w:r>
      <w:proofErr w:type="gramEnd"/>
      <w:r w:rsidRPr="000F4299">
        <w:rPr>
          <w:sz w:val="28"/>
          <w:szCs w:val="28"/>
        </w:rPr>
        <w:t xml:space="preserve"> выполняет по совместительству иную работу в организации Б, являющейся дочерним предприятием организации А. При этом трудовые обязанности работника в организации А связаны с осуществлением контрольных полномочий в отношении организации Б.</w:t>
      </w:r>
    </w:p>
    <w:p w:rsidR="001D3D53" w:rsidRPr="000F4299" w:rsidRDefault="00C50844" w:rsidP="00A74506">
      <w:pPr>
        <w:pStyle w:val="2"/>
        <w:shd w:val="clear" w:color="auto" w:fill="auto"/>
        <w:spacing w:after="12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</w:t>
      </w:r>
      <w:proofErr w:type="spellStart"/>
      <w:r w:rsidRPr="000F4299">
        <w:rPr>
          <w:sz w:val="28"/>
          <w:szCs w:val="28"/>
        </w:rPr>
        <w:t>аффилированной</w:t>
      </w:r>
      <w:proofErr w:type="spellEnd"/>
      <w:r w:rsidRPr="000F4299">
        <w:rPr>
          <w:sz w:val="28"/>
          <w:szCs w:val="28"/>
        </w:rPr>
        <w:t xml:space="preserve"> организации; рекомендация работнику отказаться от выполнения иной оплачиваемой работы.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работник организации</w:t>
      </w:r>
      <w:proofErr w:type="gramStart"/>
      <w:r w:rsidRPr="000F4299">
        <w:rPr>
          <w:sz w:val="28"/>
          <w:szCs w:val="28"/>
        </w:rPr>
        <w:t xml:space="preserve"> А</w:t>
      </w:r>
      <w:proofErr w:type="gramEnd"/>
      <w:r w:rsidRPr="000F4299">
        <w:rPr>
          <w:sz w:val="28"/>
          <w:szCs w:val="28"/>
        </w:rPr>
        <w:t>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</w:t>
      </w:r>
    </w:p>
    <w:p w:rsidR="001D3D53" w:rsidRPr="000F4299" w:rsidRDefault="00C50844" w:rsidP="00A74506">
      <w:pPr>
        <w:pStyle w:val="2"/>
        <w:shd w:val="clear" w:color="auto" w:fill="auto"/>
        <w:spacing w:after="12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1D3D53" w:rsidRPr="000F4299" w:rsidRDefault="00C50844" w:rsidP="00A74506">
      <w:pPr>
        <w:pStyle w:val="2"/>
        <w:shd w:val="clear" w:color="auto" w:fill="auto"/>
        <w:spacing w:after="116" w:line="240" w:lineRule="auto"/>
        <w:ind w:left="20" w:right="20"/>
        <w:jc w:val="both"/>
        <w:rPr>
          <w:sz w:val="28"/>
          <w:szCs w:val="28"/>
        </w:rPr>
      </w:pP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1D3D53" w:rsidRPr="00A74506" w:rsidRDefault="00C50844" w:rsidP="00A74506">
      <w:pPr>
        <w:pStyle w:val="30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 w:firstLine="720"/>
        <w:jc w:val="both"/>
        <w:rPr>
          <w:b w:val="0"/>
          <w:sz w:val="28"/>
          <w:szCs w:val="28"/>
        </w:rPr>
      </w:pPr>
      <w:r w:rsidRPr="00A74506">
        <w:rPr>
          <w:b w:val="0"/>
          <w:sz w:val="28"/>
          <w:szCs w:val="28"/>
        </w:rPr>
        <w:t>Работник организации</w:t>
      </w:r>
      <w:proofErr w:type="gramStart"/>
      <w:r w:rsidRPr="00A74506">
        <w:rPr>
          <w:b w:val="0"/>
          <w:sz w:val="28"/>
          <w:szCs w:val="28"/>
        </w:rPr>
        <w:t xml:space="preserve"> А</w:t>
      </w:r>
      <w:proofErr w:type="gramEnd"/>
      <w:r w:rsidRPr="00A74506">
        <w:rPr>
          <w:b w:val="0"/>
          <w:sz w:val="28"/>
          <w:szCs w:val="28"/>
        </w:rPr>
        <w:t xml:space="preserve"> уполномочен принимать решения об </w:t>
      </w:r>
      <w:r w:rsidRPr="00A74506">
        <w:rPr>
          <w:b w:val="0"/>
          <w:sz w:val="28"/>
          <w:szCs w:val="28"/>
        </w:rPr>
        <w:lastRenderedPageBreak/>
        <w:t>установлении, сохранении или прекращении деловых отношений организации А с организацией Б, от которой ему поступает предложение трудоустройства.</w:t>
      </w:r>
    </w:p>
    <w:p w:rsidR="001D3D53" w:rsidRPr="000F4299" w:rsidRDefault="00C50844" w:rsidP="00A74506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  <w:sectPr w:rsidR="001D3D53" w:rsidRPr="000F4299" w:rsidSect="000F4299">
          <w:footerReference w:type="default" r:id="rId10"/>
          <w:pgSz w:w="11909" w:h="16838"/>
          <w:pgMar w:top="907" w:right="1050" w:bottom="1117" w:left="1560" w:header="0" w:footer="3" w:gutter="0"/>
          <w:cols w:space="720"/>
          <w:noEndnote/>
          <w:titlePg/>
          <w:docGrid w:linePitch="360"/>
        </w:sectPr>
      </w:pPr>
      <w:r w:rsidRPr="000F4299">
        <w:rPr>
          <w:rStyle w:val="a8"/>
          <w:sz w:val="28"/>
          <w:szCs w:val="28"/>
        </w:rPr>
        <w:t>Пример:</w:t>
      </w:r>
      <w:r w:rsidRPr="000F4299">
        <w:rPr>
          <w:sz w:val="28"/>
          <w:szCs w:val="28"/>
        </w:rPr>
        <w:t xml:space="preserve"> организация</w:t>
      </w:r>
      <w:proofErr w:type="gramStart"/>
      <w:r w:rsidRPr="000F4299">
        <w:rPr>
          <w:sz w:val="28"/>
          <w:szCs w:val="28"/>
        </w:rPr>
        <w:t xml:space="preserve"> Б</w:t>
      </w:r>
      <w:proofErr w:type="gramEnd"/>
      <w:r w:rsidRPr="000F4299">
        <w:rPr>
          <w:sz w:val="28"/>
          <w:szCs w:val="28"/>
        </w:rPr>
        <w:t xml:space="preserve">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</w:r>
      <w:r w:rsidRPr="000F4299">
        <w:rPr>
          <w:rStyle w:val="a8"/>
          <w:sz w:val="28"/>
          <w:szCs w:val="28"/>
        </w:rPr>
        <w:t>Возможные способы урегулирования:</w:t>
      </w:r>
      <w:r w:rsidRPr="000F4299">
        <w:rPr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A74506" w:rsidRDefault="00A74506" w:rsidP="000F4299">
      <w:pPr>
        <w:pStyle w:val="30"/>
        <w:shd w:val="clear" w:color="auto" w:fill="auto"/>
        <w:spacing w:before="0" w:after="508" w:line="240" w:lineRule="auto"/>
        <w:ind w:left="6480" w:right="280" w:firstLine="0"/>
        <w:jc w:val="left"/>
        <w:rPr>
          <w:sz w:val="28"/>
          <w:szCs w:val="28"/>
        </w:rPr>
      </w:pPr>
    </w:p>
    <w:p w:rsidR="001D3D53" w:rsidRPr="000F4299" w:rsidRDefault="00C50844" w:rsidP="00A74506">
      <w:pPr>
        <w:pStyle w:val="30"/>
        <w:shd w:val="clear" w:color="auto" w:fill="auto"/>
        <w:spacing w:before="0" w:after="508" w:line="240" w:lineRule="auto"/>
        <w:ind w:left="4962" w:right="-54" w:firstLine="0"/>
        <w:jc w:val="left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 xml:space="preserve">Приложение № 3 </w:t>
      </w:r>
      <w:r w:rsidR="00A74506">
        <w:rPr>
          <w:sz w:val="28"/>
          <w:szCs w:val="28"/>
        </w:rPr>
        <w:t xml:space="preserve">к </w:t>
      </w:r>
      <w:proofErr w:type="spellStart"/>
      <w:r w:rsidR="00A74506">
        <w:rPr>
          <w:sz w:val="28"/>
          <w:szCs w:val="28"/>
        </w:rPr>
        <w:t>Антикоррупционной</w:t>
      </w:r>
      <w:proofErr w:type="spellEnd"/>
      <w:r w:rsidR="00A74506">
        <w:rPr>
          <w:sz w:val="28"/>
          <w:szCs w:val="28"/>
        </w:rPr>
        <w:t xml:space="preserve"> политике управления </w:t>
      </w:r>
      <w:r w:rsidRPr="000F4299">
        <w:rPr>
          <w:sz w:val="28"/>
          <w:szCs w:val="28"/>
        </w:rPr>
        <w:t xml:space="preserve"> обр</w:t>
      </w:r>
      <w:r w:rsidR="00A74506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</w:t>
      </w:r>
      <w:r w:rsidR="00A74506">
        <w:rPr>
          <w:sz w:val="28"/>
          <w:szCs w:val="28"/>
        </w:rPr>
        <w:t xml:space="preserve"> «Корочанский район»</w:t>
      </w:r>
    </w:p>
    <w:p w:rsidR="001D3D53" w:rsidRPr="000F4299" w:rsidRDefault="00C50844" w:rsidP="000F4299">
      <w:pPr>
        <w:pStyle w:val="12"/>
        <w:keepNext/>
        <w:keepLines/>
        <w:shd w:val="clear" w:color="auto" w:fill="auto"/>
        <w:spacing w:before="0" w:after="767" w:line="240" w:lineRule="auto"/>
        <w:ind w:firstLine="740"/>
        <w:jc w:val="both"/>
        <w:rPr>
          <w:sz w:val="28"/>
          <w:szCs w:val="28"/>
        </w:rPr>
      </w:pPr>
      <w:bookmarkStart w:id="26" w:name="bookmark26"/>
      <w:r w:rsidRPr="000F4299">
        <w:rPr>
          <w:sz w:val="28"/>
          <w:szCs w:val="28"/>
        </w:rPr>
        <w:t>Регламент обмена подарками и знаками делового гостеприимства</w:t>
      </w:r>
      <w:bookmarkEnd w:id="26"/>
    </w:p>
    <w:p w:rsidR="001D3D53" w:rsidRPr="000F4299" w:rsidRDefault="00C50844" w:rsidP="000F4299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114" w:line="240" w:lineRule="auto"/>
        <w:ind w:firstLine="0"/>
        <w:jc w:val="center"/>
        <w:rPr>
          <w:sz w:val="28"/>
          <w:szCs w:val="28"/>
        </w:rPr>
      </w:pPr>
      <w:bookmarkStart w:id="27" w:name="bookmark27"/>
      <w:r w:rsidRPr="000F4299">
        <w:rPr>
          <w:sz w:val="28"/>
          <w:szCs w:val="28"/>
        </w:rPr>
        <w:t>Общие положения</w:t>
      </w:r>
      <w:bookmarkEnd w:id="27"/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72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proofErr w:type="gramStart"/>
      <w:r w:rsidRPr="000F4299">
        <w:rPr>
          <w:sz w:val="28"/>
          <w:szCs w:val="28"/>
        </w:rPr>
        <w:t>Настоящий Регламент обмена деловыми подарками и знакам</w:t>
      </w:r>
      <w:r w:rsidR="00A74506">
        <w:rPr>
          <w:sz w:val="28"/>
          <w:szCs w:val="28"/>
        </w:rPr>
        <w:t xml:space="preserve">и делового гостеприимства управления образования администрации </w:t>
      </w:r>
      <w:r w:rsidRPr="000F4299">
        <w:rPr>
          <w:sz w:val="28"/>
          <w:szCs w:val="28"/>
        </w:rPr>
        <w:t xml:space="preserve"> муниципального района </w:t>
      </w:r>
      <w:r w:rsidR="00A74506">
        <w:rPr>
          <w:sz w:val="28"/>
          <w:szCs w:val="28"/>
        </w:rPr>
        <w:t xml:space="preserve">«Корочанский район» </w:t>
      </w:r>
      <w:r w:rsidRPr="000F4299">
        <w:rPr>
          <w:sz w:val="28"/>
          <w:szCs w:val="28"/>
        </w:rPr>
        <w:t>(далее - Регламент обмена деловыми подарками) разработан в соответствии с положениями Конституции Российской Федерации, Федерального закона от 25.12.2008 № 273-ФЗ «О противодействии коррупции»,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</w:t>
      </w:r>
      <w:proofErr w:type="gramEnd"/>
      <w:r w:rsidRPr="000F4299">
        <w:rPr>
          <w:sz w:val="28"/>
          <w:szCs w:val="28"/>
        </w:rPr>
        <w:t xml:space="preserve"> и государства.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73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Целями Регламента обмена деловыми подарками являются: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ind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82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86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Отношения, при которых нарушается закон и при</w:t>
      </w:r>
      <w:r w:rsidRPr="00A74506">
        <w:rPr>
          <w:rStyle w:val="1"/>
          <w:sz w:val="28"/>
          <w:szCs w:val="28"/>
          <w:u w:val="none"/>
        </w:rPr>
        <w:t>нци</w:t>
      </w:r>
      <w:r w:rsidRPr="00A74506">
        <w:rPr>
          <w:sz w:val="28"/>
          <w:szCs w:val="28"/>
        </w:rPr>
        <w:t>п</w:t>
      </w:r>
      <w:r w:rsidRPr="000F4299">
        <w:rPr>
          <w:sz w:val="28"/>
          <w:szCs w:val="28"/>
        </w:rPr>
        <w:t>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72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Работникам, представляющим интересы организации или </w:t>
      </w:r>
      <w:r w:rsidRPr="000F4299">
        <w:rPr>
          <w:sz w:val="28"/>
          <w:szCs w:val="28"/>
        </w:rPr>
        <w:lastRenderedPageBreak/>
        <w:t>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72"/>
        </w:tabs>
        <w:spacing w:after="353" w:line="240" w:lineRule="auto"/>
        <w:ind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- все положения данного Регламента обмена деловыми подарками применимы к ним равным образом.</w:t>
      </w:r>
    </w:p>
    <w:p w:rsidR="001D3D53" w:rsidRPr="000F4299" w:rsidRDefault="00C50844" w:rsidP="000F4299">
      <w:pPr>
        <w:pStyle w:val="21"/>
        <w:numPr>
          <w:ilvl w:val="0"/>
          <w:numId w:val="7"/>
        </w:numPr>
        <w:shd w:val="clear" w:color="auto" w:fill="auto"/>
        <w:tabs>
          <w:tab w:val="left" w:pos="566"/>
        </w:tabs>
        <w:spacing w:before="0" w:after="44" w:line="240" w:lineRule="auto"/>
        <w:rPr>
          <w:sz w:val="28"/>
          <w:szCs w:val="28"/>
        </w:rPr>
      </w:pPr>
      <w:r w:rsidRPr="000F4299">
        <w:rPr>
          <w:sz w:val="28"/>
          <w:szCs w:val="28"/>
        </w:rPr>
        <w:t>Правила обмена деловыми подарками и знаками делового</w:t>
      </w:r>
    </w:p>
    <w:p w:rsidR="001D3D53" w:rsidRDefault="00A74506" w:rsidP="000F4299">
      <w:pPr>
        <w:pStyle w:val="21"/>
        <w:shd w:val="clear" w:color="auto" w:fill="auto"/>
        <w:spacing w:before="0" w:after="54" w:line="240" w:lineRule="auto"/>
        <w:ind w:left="4080"/>
        <w:jc w:val="left"/>
        <w:rPr>
          <w:sz w:val="28"/>
          <w:szCs w:val="28"/>
        </w:rPr>
      </w:pPr>
      <w:r w:rsidRPr="000F4299">
        <w:rPr>
          <w:sz w:val="28"/>
          <w:szCs w:val="28"/>
        </w:rPr>
        <w:t>Г</w:t>
      </w:r>
      <w:r w:rsidR="00C50844" w:rsidRPr="000F4299">
        <w:rPr>
          <w:sz w:val="28"/>
          <w:szCs w:val="28"/>
        </w:rPr>
        <w:t>остеприимства</w:t>
      </w:r>
    </w:p>
    <w:p w:rsidR="00A74506" w:rsidRPr="000F4299" w:rsidRDefault="00A74506" w:rsidP="000F4299">
      <w:pPr>
        <w:pStyle w:val="21"/>
        <w:shd w:val="clear" w:color="auto" w:fill="auto"/>
        <w:spacing w:before="0" w:after="54" w:line="240" w:lineRule="auto"/>
        <w:ind w:left="4080"/>
        <w:jc w:val="left"/>
        <w:rPr>
          <w:sz w:val="28"/>
          <w:szCs w:val="28"/>
        </w:rPr>
      </w:pP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0F4299">
        <w:rPr>
          <w:sz w:val="28"/>
          <w:szCs w:val="28"/>
        </w:rPr>
        <w:t>о(</w:t>
      </w:r>
      <w:proofErr w:type="gramEnd"/>
      <w:r w:rsidRPr="000F4299">
        <w:rPr>
          <w:sz w:val="28"/>
          <w:szCs w:val="28"/>
        </w:rPr>
        <w:t>ее) деловых суждений и решений.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для получения услуг, кредитов от </w:t>
      </w:r>
      <w:proofErr w:type="spellStart"/>
      <w:r w:rsidRPr="000F4299">
        <w:rPr>
          <w:sz w:val="28"/>
          <w:szCs w:val="28"/>
        </w:rPr>
        <w:t>аффилированных</w:t>
      </w:r>
      <w:proofErr w:type="spellEnd"/>
      <w:r w:rsidRPr="000F4299">
        <w:rPr>
          <w:sz w:val="28"/>
          <w:szCs w:val="28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Работникам не рекомендуется принимать или передавать подарки </w:t>
      </w:r>
      <w:r w:rsidRPr="000F4299">
        <w:rPr>
          <w:sz w:val="28"/>
          <w:szCs w:val="28"/>
        </w:rPr>
        <w:lastRenderedPageBreak/>
        <w:t>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Подарки и услуги не должны ставить под сомнение имидж или деловую репутацию организации или ее работника.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Работник, которому при выполнении трудовых обязанностей предлагаются подарки или иное </w:t>
      </w:r>
      <w:proofErr w:type="gramStart"/>
      <w:r w:rsidRPr="000F4299">
        <w:rPr>
          <w:sz w:val="28"/>
          <w:szCs w:val="28"/>
        </w:rPr>
        <w:t>вознаграждение</w:t>
      </w:r>
      <w:proofErr w:type="gramEnd"/>
      <w:r w:rsidRPr="000F4299">
        <w:rPr>
          <w:sz w:val="28"/>
          <w:szCs w:val="28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1D3D53" w:rsidRPr="000F4299" w:rsidRDefault="00C50844" w:rsidP="000F4299">
      <w:pPr>
        <w:pStyle w:val="2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240" w:lineRule="auto"/>
        <w:ind w:left="20" w:right="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в случае</w:t>
      </w:r>
      <w:proofErr w:type="gramStart"/>
      <w:r w:rsidRPr="000F4299">
        <w:rPr>
          <w:sz w:val="28"/>
          <w:szCs w:val="28"/>
        </w:rPr>
        <w:t>,</w:t>
      </w:r>
      <w:proofErr w:type="gramEnd"/>
      <w:r w:rsidRPr="000F4299">
        <w:rPr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446"/>
        </w:tabs>
        <w:spacing w:after="353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1D3D53" w:rsidRPr="000F4299" w:rsidRDefault="00C50844" w:rsidP="000F4299">
      <w:pPr>
        <w:pStyle w:val="12"/>
        <w:keepNext/>
        <w:keepLines/>
        <w:numPr>
          <w:ilvl w:val="0"/>
          <w:numId w:val="7"/>
        </w:numPr>
        <w:shd w:val="clear" w:color="auto" w:fill="auto"/>
        <w:tabs>
          <w:tab w:val="left" w:pos="571"/>
        </w:tabs>
        <w:spacing w:before="0" w:after="114" w:line="240" w:lineRule="auto"/>
        <w:ind w:firstLine="0"/>
        <w:jc w:val="center"/>
        <w:rPr>
          <w:sz w:val="28"/>
          <w:szCs w:val="28"/>
        </w:rPr>
      </w:pPr>
      <w:bookmarkStart w:id="28" w:name="bookmark28"/>
      <w:r w:rsidRPr="000F4299">
        <w:rPr>
          <w:sz w:val="28"/>
          <w:szCs w:val="28"/>
        </w:rPr>
        <w:t>Область применения</w:t>
      </w:r>
      <w:bookmarkEnd w:id="28"/>
    </w:p>
    <w:p w:rsidR="001D3D53" w:rsidRPr="000F4299" w:rsidRDefault="00C50844" w:rsidP="000F4299">
      <w:pPr>
        <w:pStyle w:val="2"/>
        <w:numPr>
          <w:ilvl w:val="1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1D3D53" w:rsidRPr="000F4299" w:rsidRDefault="00C50844" w:rsidP="00A74506">
      <w:pPr>
        <w:pStyle w:val="30"/>
        <w:shd w:val="clear" w:color="auto" w:fill="auto"/>
        <w:spacing w:before="0" w:after="208" w:line="240" w:lineRule="auto"/>
        <w:ind w:left="4962" w:right="20" w:firstLine="0"/>
        <w:rPr>
          <w:sz w:val="28"/>
          <w:szCs w:val="28"/>
        </w:rPr>
      </w:pPr>
      <w:r w:rsidRPr="000F4299">
        <w:rPr>
          <w:sz w:val="28"/>
          <w:szCs w:val="28"/>
        </w:rPr>
        <w:lastRenderedPageBreak/>
        <w:t xml:space="preserve">Приложение № 4 к </w:t>
      </w:r>
      <w:proofErr w:type="spellStart"/>
      <w:r w:rsidRPr="000F4299">
        <w:rPr>
          <w:sz w:val="28"/>
          <w:szCs w:val="28"/>
        </w:rPr>
        <w:t>А</w:t>
      </w:r>
      <w:r w:rsidR="00A74506">
        <w:rPr>
          <w:sz w:val="28"/>
          <w:szCs w:val="28"/>
        </w:rPr>
        <w:t>нтикоррупционной</w:t>
      </w:r>
      <w:proofErr w:type="spellEnd"/>
      <w:r w:rsidR="00A74506">
        <w:rPr>
          <w:sz w:val="28"/>
          <w:szCs w:val="28"/>
        </w:rPr>
        <w:t xml:space="preserve"> политике управления </w:t>
      </w:r>
      <w:r w:rsidRPr="000F4299">
        <w:rPr>
          <w:sz w:val="28"/>
          <w:szCs w:val="28"/>
        </w:rPr>
        <w:t xml:space="preserve"> обр</w:t>
      </w:r>
      <w:r w:rsidR="00A74506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</w:t>
      </w:r>
      <w:r w:rsidR="00A74506">
        <w:rPr>
          <w:sz w:val="28"/>
          <w:szCs w:val="28"/>
        </w:rPr>
        <w:t xml:space="preserve"> «Корочанский район»</w:t>
      </w:r>
    </w:p>
    <w:p w:rsidR="001D3D53" w:rsidRPr="000F4299" w:rsidRDefault="00C50844" w:rsidP="000F4299">
      <w:pPr>
        <w:pStyle w:val="12"/>
        <w:keepNext/>
        <w:keepLines/>
        <w:shd w:val="clear" w:color="auto" w:fill="auto"/>
        <w:spacing w:before="0" w:after="327" w:line="240" w:lineRule="auto"/>
        <w:ind w:left="40" w:firstLine="0"/>
        <w:jc w:val="center"/>
        <w:rPr>
          <w:sz w:val="28"/>
          <w:szCs w:val="28"/>
        </w:rPr>
      </w:pPr>
      <w:bookmarkStart w:id="29" w:name="bookmark29"/>
      <w:r w:rsidRPr="000F4299">
        <w:rPr>
          <w:sz w:val="28"/>
          <w:szCs w:val="28"/>
        </w:rPr>
        <w:t>Перечень коррупционных рисков</w:t>
      </w:r>
      <w:bookmarkEnd w:id="29"/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Размещение заказов на поставку товаров, выполнение работ </w:t>
      </w:r>
      <w:r w:rsidR="00A74506">
        <w:rPr>
          <w:sz w:val="28"/>
          <w:szCs w:val="28"/>
        </w:rPr>
        <w:t>и оказание услуг для нужд управления</w:t>
      </w:r>
      <w:r w:rsidRPr="000F4299">
        <w:rPr>
          <w:sz w:val="28"/>
          <w:szCs w:val="28"/>
        </w:rPr>
        <w:t xml:space="preserve"> обр</w:t>
      </w:r>
      <w:r w:rsidR="00A74506">
        <w:rPr>
          <w:sz w:val="28"/>
          <w:szCs w:val="28"/>
        </w:rPr>
        <w:t xml:space="preserve">азования администрации </w:t>
      </w:r>
      <w:r w:rsidRPr="000F4299">
        <w:rPr>
          <w:sz w:val="28"/>
          <w:szCs w:val="28"/>
        </w:rPr>
        <w:t xml:space="preserve"> муниципального района</w:t>
      </w:r>
      <w:r w:rsidR="00A74506">
        <w:rPr>
          <w:sz w:val="28"/>
          <w:szCs w:val="28"/>
        </w:rPr>
        <w:t xml:space="preserve"> «Корочанский район», </w:t>
      </w:r>
      <w:r w:rsidRPr="000F4299">
        <w:rPr>
          <w:sz w:val="28"/>
          <w:szCs w:val="28"/>
        </w:rPr>
        <w:t xml:space="preserve"> в том числе участие в работе комиссии по размещению заказов;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41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Право решающей подписи;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Подготовка и визирование проектов решений;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46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Участие в коллегиальных органах, принимающих решения;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Устранение нарушений, выявленных в результате проверки и </w:t>
      </w:r>
      <w:proofErr w:type="gramStart"/>
      <w:r w:rsidRPr="000F4299">
        <w:rPr>
          <w:sz w:val="28"/>
          <w:szCs w:val="28"/>
        </w:rPr>
        <w:t>контроль за</w:t>
      </w:r>
      <w:proofErr w:type="gramEnd"/>
      <w:r w:rsidRPr="000F4299">
        <w:rPr>
          <w:sz w:val="28"/>
          <w:szCs w:val="28"/>
        </w:rPr>
        <w:t xml:space="preserve"> устранением выявленных нарушений т.п.;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Непосредственное ведение реестров, баз данных, содержащих «коммерчески» значимую информацию.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работу в учреждение;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Оказание неправомерного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Нарушение установленного порядка рассмотрения обращений граждан, организаций;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Дарение подарков и оказание неслужебных услуг вышестоящим должностным лицам, за исключением символических знаков внимания, протокольных мероприятий и др.;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Нарушение должностными лицами требований нормативных правовых, ведомственных актов, регламентирующих вопросы организации планирования и проведения мероприятий, предусмотренных должностными обязанностями;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 xml:space="preserve">Искажение, сокрытие или представление заведомо ложных сведений в служебных учетных и отчетных документах, являющихся </w:t>
      </w:r>
      <w:r w:rsidRPr="000F4299">
        <w:rPr>
          <w:sz w:val="28"/>
          <w:szCs w:val="28"/>
        </w:rPr>
        <w:lastRenderedPageBreak/>
        <w:t>существенным элементом их служебной деятельности;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Попытки несанкционированного доступа к информационным ресурсам;</w:t>
      </w:r>
    </w:p>
    <w:p w:rsidR="001D3D53" w:rsidRPr="000F4299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Действия распорядительного характера, превышающие или не относящиеся к их должностным полномочиям;</w:t>
      </w:r>
    </w:p>
    <w:p w:rsidR="001D3D53" w:rsidRDefault="00C50844" w:rsidP="000F4299">
      <w:pPr>
        <w:pStyle w:val="2"/>
        <w:numPr>
          <w:ilvl w:val="0"/>
          <w:numId w:val="8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0F4299">
        <w:rPr>
          <w:sz w:val="28"/>
          <w:szCs w:val="28"/>
        </w:rPr>
        <w:t>Бездействие в случаях, требующих принятия решений в соответствии с их служебными обязанностями.</w:t>
      </w: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B04663" w:rsidRDefault="00B04663" w:rsidP="00B04663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4C5DD2" w:rsidRPr="000F4299" w:rsidRDefault="004C5DD2" w:rsidP="004C5DD2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УТВЕРЖДЁН</w:t>
      </w:r>
    </w:p>
    <w:p w:rsidR="004C5DD2" w:rsidRDefault="004C5DD2" w:rsidP="004C5DD2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 xml:space="preserve">приказом управления образования   </w:t>
      </w:r>
    </w:p>
    <w:p w:rsidR="004C5DD2" w:rsidRDefault="004C5DD2" w:rsidP="004C5DD2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proofErr w:type="gramStart"/>
      <w:r w:rsidRPr="000F429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F42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DD2" w:rsidRDefault="004C5DD2" w:rsidP="004C5DD2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299">
        <w:rPr>
          <w:rFonts w:ascii="Times New Roman" w:hAnsi="Times New Roman" w:cs="Times New Roman"/>
          <w:b/>
          <w:sz w:val="28"/>
          <w:szCs w:val="28"/>
        </w:rPr>
        <w:t xml:space="preserve">района  «Корочанский район» </w:t>
      </w:r>
    </w:p>
    <w:p w:rsidR="00B04663" w:rsidRDefault="004C5DD2" w:rsidP="004C5DD2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Pr="000F4299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27  февраля 2018</w:t>
      </w:r>
      <w:r w:rsidRPr="000F4299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235</w:t>
      </w:r>
    </w:p>
    <w:p w:rsidR="00DB6DCA" w:rsidRDefault="00DB6DCA" w:rsidP="004C5DD2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b/>
          <w:sz w:val="28"/>
          <w:szCs w:val="28"/>
        </w:rPr>
      </w:pPr>
    </w:p>
    <w:p w:rsidR="00DB6DCA" w:rsidRDefault="00DB6DCA" w:rsidP="004C5DD2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b/>
          <w:sz w:val="28"/>
          <w:szCs w:val="28"/>
        </w:rPr>
      </w:pPr>
    </w:p>
    <w:p w:rsidR="00DB6DCA" w:rsidRPr="00DB6DCA" w:rsidRDefault="00DB6DCA" w:rsidP="00DB6DCA">
      <w:pPr>
        <w:pStyle w:val="31"/>
        <w:shd w:val="clear" w:color="auto" w:fill="auto"/>
        <w:spacing w:before="0" w:after="0" w:line="270" w:lineRule="exact"/>
        <w:ind w:left="260"/>
        <w:rPr>
          <w:sz w:val="28"/>
          <w:szCs w:val="28"/>
        </w:rPr>
      </w:pPr>
      <w:r w:rsidRPr="00DB6DCA">
        <w:rPr>
          <w:sz w:val="28"/>
          <w:szCs w:val="28"/>
        </w:rPr>
        <w:t xml:space="preserve">План мероприятий </w:t>
      </w:r>
    </w:p>
    <w:p w:rsidR="00DB6DCA" w:rsidRPr="00DB6DCA" w:rsidRDefault="00DB6DCA" w:rsidP="00DB6DCA">
      <w:pPr>
        <w:pStyle w:val="31"/>
        <w:shd w:val="clear" w:color="auto" w:fill="auto"/>
        <w:spacing w:before="0" w:after="0" w:line="270" w:lineRule="exact"/>
        <w:ind w:left="260"/>
        <w:rPr>
          <w:sz w:val="28"/>
          <w:szCs w:val="28"/>
        </w:rPr>
      </w:pPr>
      <w:r w:rsidRPr="00DB6DCA">
        <w:rPr>
          <w:sz w:val="28"/>
          <w:szCs w:val="28"/>
        </w:rPr>
        <w:t xml:space="preserve">управления образования администрации муниципального района «Корочанский район» по противодействию коррупции в сфере образования </w:t>
      </w:r>
      <w:r w:rsidRPr="00DB6DCA">
        <w:rPr>
          <w:rStyle w:val="1"/>
          <w:sz w:val="28"/>
          <w:szCs w:val="28"/>
          <w:u w:val="none"/>
        </w:rPr>
        <w:t xml:space="preserve">на </w:t>
      </w:r>
      <w:r w:rsidRPr="00DB6DCA">
        <w:rPr>
          <w:bCs w:val="0"/>
          <w:sz w:val="28"/>
          <w:szCs w:val="28"/>
        </w:rPr>
        <w:t>2018</w:t>
      </w:r>
      <w:r w:rsidRPr="00DB6DCA">
        <w:rPr>
          <w:rStyle w:val="1"/>
          <w:sz w:val="28"/>
          <w:szCs w:val="28"/>
          <w:u w:val="none"/>
        </w:rPr>
        <w:t xml:space="preserve"> год</w:t>
      </w:r>
    </w:p>
    <w:tbl>
      <w:tblPr>
        <w:tblStyle w:val="a9"/>
        <w:tblW w:w="0" w:type="auto"/>
        <w:tblLayout w:type="fixed"/>
        <w:tblLook w:val="04A0"/>
      </w:tblPr>
      <w:tblGrid>
        <w:gridCol w:w="814"/>
        <w:gridCol w:w="4823"/>
        <w:gridCol w:w="2238"/>
        <w:gridCol w:w="1643"/>
      </w:tblGrid>
      <w:tr w:rsidR="00C614BB" w:rsidTr="00CD1523">
        <w:tc>
          <w:tcPr>
            <w:tcW w:w="814" w:type="dxa"/>
          </w:tcPr>
          <w:p w:rsidR="00C614BB" w:rsidRPr="00CD1523" w:rsidRDefault="00C614BB" w:rsidP="00C614BB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CD1523">
              <w:rPr>
                <w:sz w:val="24"/>
                <w:szCs w:val="24"/>
              </w:rPr>
              <w:t>№ п.п.</w:t>
            </w:r>
          </w:p>
        </w:tc>
        <w:tc>
          <w:tcPr>
            <w:tcW w:w="4823" w:type="dxa"/>
          </w:tcPr>
          <w:p w:rsidR="00C614BB" w:rsidRPr="00CD1523" w:rsidRDefault="00C614BB" w:rsidP="00C614BB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CD152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38" w:type="dxa"/>
          </w:tcPr>
          <w:p w:rsidR="00C614BB" w:rsidRPr="00CD1523" w:rsidRDefault="00C614BB" w:rsidP="00C614BB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CD1523">
              <w:rPr>
                <w:sz w:val="24"/>
                <w:szCs w:val="24"/>
              </w:rPr>
              <w:t>Исполнитель</w:t>
            </w:r>
          </w:p>
        </w:tc>
        <w:tc>
          <w:tcPr>
            <w:tcW w:w="1643" w:type="dxa"/>
          </w:tcPr>
          <w:p w:rsidR="00C614BB" w:rsidRPr="00CD1523" w:rsidRDefault="00C614BB" w:rsidP="00C614BB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CD1523">
              <w:rPr>
                <w:sz w:val="24"/>
                <w:szCs w:val="24"/>
              </w:rPr>
              <w:t>Срок исполнения</w:t>
            </w:r>
          </w:p>
        </w:tc>
      </w:tr>
      <w:tr w:rsidR="00CD1523" w:rsidTr="00CD1523">
        <w:tc>
          <w:tcPr>
            <w:tcW w:w="9518" w:type="dxa"/>
            <w:gridSpan w:val="4"/>
          </w:tcPr>
          <w:p w:rsidR="00CD1523" w:rsidRDefault="00CD1523" w:rsidP="00CD1523">
            <w:pPr>
              <w:pStyle w:val="2"/>
              <w:numPr>
                <w:ilvl w:val="0"/>
                <w:numId w:val="11"/>
              </w:numPr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rStyle w:val="115pt"/>
                <w:bCs w:val="0"/>
                <w:sz w:val="24"/>
                <w:szCs w:val="24"/>
              </w:rPr>
            </w:pPr>
            <w:r w:rsidRPr="00CD1523">
              <w:rPr>
                <w:rStyle w:val="115pt"/>
                <w:bCs w:val="0"/>
                <w:sz w:val="24"/>
                <w:szCs w:val="24"/>
              </w:rPr>
              <w:t xml:space="preserve">Меры, направленные на улучшение управления </w:t>
            </w:r>
          </w:p>
          <w:p w:rsidR="00CD1523" w:rsidRPr="00CD1523" w:rsidRDefault="00CD1523" w:rsidP="00CD1523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left="720" w:right="20"/>
              <w:rPr>
                <w:sz w:val="24"/>
                <w:szCs w:val="24"/>
              </w:rPr>
            </w:pPr>
            <w:r w:rsidRPr="00CD1523">
              <w:rPr>
                <w:rStyle w:val="115pt"/>
                <w:bCs w:val="0"/>
                <w:sz w:val="24"/>
                <w:szCs w:val="24"/>
              </w:rPr>
              <w:t>в социально-экономической сфере</w:t>
            </w:r>
          </w:p>
        </w:tc>
      </w:tr>
      <w:tr w:rsidR="00CD1523" w:rsidTr="00CD1523">
        <w:tc>
          <w:tcPr>
            <w:tcW w:w="814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ind w:left="240"/>
              <w:jc w:val="left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1.1</w:t>
            </w:r>
          </w:p>
        </w:tc>
        <w:tc>
          <w:tcPr>
            <w:tcW w:w="4823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69" w:lineRule="exact"/>
              <w:jc w:val="both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Обеспечение действующего функционирования единой системы документооборота, позволяющей осуществлять ведения учета и контроля исполнения документов</w:t>
            </w:r>
          </w:p>
        </w:tc>
        <w:tc>
          <w:tcPr>
            <w:tcW w:w="2238" w:type="dxa"/>
          </w:tcPr>
          <w:p w:rsidR="00CD1523" w:rsidRPr="00CD1523" w:rsidRDefault="00CD1523" w:rsidP="00CD1523">
            <w:pPr>
              <w:pStyle w:val="31"/>
              <w:shd w:val="clear" w:color="auto" w:fill="auto"/>
              <w:tabs>
                <w:tab w:val="left" w:pos="2022"/>
              </w:tabs>
              <w:spacing w:before="0" w:after="0" w:line="230" w:lineRule="exact"/>
              <w:ind w:right="-138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CD1523" w:rsidTr="00CD1523">
        <w:tc>
          <w:tcPr>
            <w:tcW w:w="814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ind w:left="240"/>
              <w:jc w:val="left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1.2</w:t>
            </w:r>
          </w:p>
        </w:tc>
        <w:tc>
          <w:tcPr>
            <w:tcW w:w="4823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Соблюдение условий, процедур и механизмов муниципальных закупок</w:t>
            </w:r>
          </w:p>
        </w:tc>
        <w:tc>
          <w:tcPr>
            <w:tcW w:w="2238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proofErr w:type="spellStart"/>
            <w:r w:rsidRPr="00CD1523">
              <w:rPr>
                <w:rStyle w:val="115pt0"/>
                <w:sz w:val="24"/>
                <w:szCs w:val="24"/>
              </w:rPr>
              <w:t>Разинкова</w:t>
            </w:r>
            <w:proofErr w:type="spellEnd"/>
            <w:r w:rsidRPr="00CD1523">
              <w:rPr>
                <w:rStyle w:val="115pt0"/>
                <w:sz w:val="24"/>
                <w:szCs w:val="24"/>
              </w:rPr>
              <w:t xml:space="preserve"> В.В.</w:t>
            </w:r>
          </w:p>
        </w:tc>
        <w:tc>
          <w:tcPr>
            <w:tcW w:w="1643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CD1523" w:rsidTr="00CD1523">
        <w:tc>
          <w:tcPr>
            <w:tcW w:w="814" w:type="dxa"/>
          </w:tcPr>
          <w:p w:rsidR="00CD1523" w:rsidRPr="00CD1523" w:rsidRDefault="00CD1523" w:rsidP="000430F9">
            <w:pPr>
              <w:pStyle w:val="31"/>
              <w:shd w:val="clear" w:color="auto" w:fill="auto"/>
              <w:spacing w:before="0" w:after="0" w:line="230" w:lineRule="exact"/>
              <w:ind w:left="240" w:right="-111"/>
              <w:jc w:val="left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1.4</w:t>
            </w:r>
            <w:r w:rsidR="000430F9">
              <w:rPr>
                <w:rStyle w:val="115pt0"/>
                <w:sz w:val="24"/>
                <w:szCs w:val="24"/>
              </w:rPr>
              <w:t>.</w:t>
            </w:r>
          </w:p>
        </w:tc>
        <w:tc>
          <w:tcPr>
            <w:tcW w:w="4823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Осуществление финансово-хозяйственной деятельности</w:t>
            </w:r>
          </w:p>
        </w:tc>
        <w:tc>
          <w:tcPr>
            <w:tcW w:w="2238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74" w:lineRule="exact"/>
              <w:rPr>
                <w:rStyle w:val="115pt0"/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Гордеева Е.С.</w:t>
            </w:r>
          </w:p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74" w:lineRule="exact"/>
              <w:ind w:right="-138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D1523">
              <w:rPr>
                <w:rStyle w:val="115pt0"/>
                <w:sz w:val="24"/>
                <w:szCs w:val="24"/>
              </w:rPr>
              <w:t>Карайченцева</w:t>
            </w:r>
            <w:proofErr w:type="spellEnd"/>
            <w:r w:rsidRPr="00CD1523">
              <w:rPr>
                <w:rStyle w:val="115pt0"/>
                <w:sz w:val="24"/>
                <w:szCs w:val="24"/>
              </w:rPr>
              <w:t xml:space="preserve"> Н.В.</w:t>
            </w:r>
          </w:p>
        </w:tc>
        <w:tc>
          <w:tcPr>
            <w:tcW w:w="1643" w:type="dxa"/>
          </w:tcPr>
          <w:p w:rsidR="00CD1523" w:rsidRPr="00CD1523" w:rsidRDefault="00CD1523" w:rsidP="00CD1523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CD1523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45381" w:rsidTr="00FB65B8">
        <w:tc>
          <w:tcPr>
            <w:tcW w:w="9518" w:type="dxa"/>
            <w:gridSpan w:val="4"/>
          </w:tcPr>
          <w:p w:rsidR="00745381" w:rsidRPr="00745381" w:rsidRDefault="00745381" w:rsidP="00745381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745381">
              <w:rPr>
                <w:rStyle w:val="115pt"/>
                <w:bCs w:val="0"/>
                <w:sz w:val="24"/>
                <w:szCs w:val="24"/>
              </w:rPr>
              <w:t>2. Меры, направленные на совершенствование кадровой политики</w:t>
            </w:r>
          </w:p>
        </w:tc>
      </w:tr>
      <w:tr w:rsidR="00745381" w:rsidTr="00CD1523">
        <w:tc>
          <w:tcPr>
            <w:tcW w:w="814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2.1.</w:t>
            </w:r>
          </w:p>
        </w:tc>
        <w:tc>
          <w:tcPr>
            <w:tcW w:w="4823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78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Организация взаимодействия с подразделениями правоохранительных органов, администрацией района по вопросам противодействия коррупции</w:t>
            </w:r>
          </w:p>
        </w:tc>
        <w:tc>
          <w:tcPr>
            <w:tcW w:w="2238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745381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45381" w:rsidTr="00CD1523">
        <w:tc>
          <w:tcPr>
            <w:tcW w:w="814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2.2.</w:t>
            </w:r>
          </w:p>
        </w:tc>
        <w:tc>
          <w:tcPr>
            <w:tcW w:w="4823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78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</w:t>
            </w:r>
          </w:p>
        </w:tc>
        <w:tc>
          <w:tcPr>
            <w:tcW w:w="2238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45381" w:rsidTr="00CD1523">
        <w:tc>
          <w:tcPr>
            <w:tcW w:w="814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2.3.</w:t>
            </w:r>
          </w:p>
        </w:tc>
        <w:tc>
          <w:tcPr>
            <w:tcW w:w="4823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Обеспечение соблюдения работниками общих принципов служебного поведения</w:t>
            </w:r>
          </w:p>
        </w:tc>
        <w:tc>
          <w:tcPr>
            <w:tcW w:w="2238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74" w:lineRule="exact"/>
              <w:ind w:right="-138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 xml:space="preserve">главные специалисты, </w:t>
            </w:r>
            <w:r>
              <w:rPr>
                <w:rStyle w:val="115pt0"/>
                <w:sz w:val="24"/>
                <w:szCs w:val="24"/>
              </w:rPr>
              <w:t>начальники отделов</w:t>
            </w:r>
          </w:p>
        </w:tc>
        <w:tc>
          <w:tcPr>
            <w:tcW w:w="1643" w:type="dxa"/>
          </w:tcPr>
          <w:p w:rsidR="00745381" w:rsidRPr="00745381" w:rsidRDefault="00745381" w:rsidP="00745381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857F0" w:rsidTr="00CD1523">
        <w:tc>
          <w:tcPr>
            <w:tcW w:w="814" w:type="dxa"/>
            <w:vMerge w:val="restart"/>
          </w:tcPr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2.4.</w:t>
            </w:r>
          </w:p>
        </w:tc>
        <w:tc>
          <w:tcPr>
            <w:tcW w:w="4823" w:type="dxa"/>
            <w:vMerge w:val="restart"/>
          </w:tcPr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 xml:space="preserve">Проведение анализа перечня муниципальных функций и муниципальных услуг с повышенным коррупционным риском, связанных </w:t>
            </w:r>
            <w:proofErr w:type="gramStart"/>
            <w:r w:rsidRPr="00745381">
              <w:rPr>
                <w:rStyle w:val="115pt0"/>
                <w:sz w:val="24"/>
                <w:szCs w:val="24"/>
              </w:rPr>
              <w:t>с</w:t>
            </w:r>
            <w:proofErr w:type="gramEnd"/>
            <w:r w:rsidRPr="00745381">
              <w:rPr>
                <w:rStyle w:val="115pt0"/>
                <w:sz w:val="24"/>
                <w:szCs w:val="24"/>
              </w:rPr>
              <w:t>:</w:t>
            </w:r>
          </w:p>
          <w:p w:rsidR="007857F0" w:rsidRPr="00745381" w:rsidRDefault="007857F0" w:rsidP="00745381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предоставлением муниципальных услуг гражданам;</w:t>
            </w:r>
          </w:p>
          <w:p w:rsidR="007857F0" w:rsidRPr="00745381" w:rsidRDefault="007857F0" w:rsidP="00745381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осуществлением контрольных мероприятий;</w:t>
            </w:r>
          </w:p>
          <w:p w:rsidR="007857F0" w:rsidRPr="00745381" w:rsidRDefault="007857F0" w:rsidP="00745381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 xml:space="preserve">подготовкой и проведением государственной итоговой аттестации </w:t>
            </w:r>
            <w:proofErr w:type="gramStart"/>
            <w:r w:rsidRPr="00745381">
              <w:rPr>
                <w:rStyle w:val="115pt0"/>
                <w:sz w:val="24"/>
                <w:szCs w:val="24"/>
              </w:rPr>
              <w:t>обучающихся</w:t>
            </w:r>
            <w:proofErr w:type="gramEnd"/>
            <w:r w:rsidRPr="00745381">
              <w:rPr>
                <w:rStyle w:val="115pt0"/>
                <w:sz w:val="24"/>
                <w:szCs w:val="24"/>
              </w:rPr>
              <w:t>;</w:t>
            </w:r>
          </w:p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 xml:space="preserve">-подготовкой и проведением конкурсов, предметных олимпиад, соревнований </w:t>
            </w:r>
            <w:proofErr w:type="gramStart"/>
            <w:r w:rsidRPr="00745381">
              <w:rPr>
                <w:rStyle w:val="115pt0"/>
                <w:sz w:val="24"/>
                <w:szCs w:val="24"/>
              </w:rPr>
              <w:t>для</w:t>
            </w:r>
            <w:proofErr w:type="gramEnd"/>
            <w:r w:rsidRPr="00745381">
              <w:rPr>
                <w:rStyle w:val="115pt0"/>
                <w:sz w:val="24"/>
                <w:szCs w:val="24"/>
              </w:rPr>
              <w:t xml:space="preserve"> обучающихся</w:t>
            </w:r>
          </w:p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 xml:space="preserve">и мероприятий с педагогическими </w:t>
            </w:r>
            <w:r w:rsidRPr="00745381">
              <w:rPr>
                <w:rStyle w:val="115pt0"/>
                <w:sz w:val="24"/>
                <w:szCs w:val="24"/>
              </w:rPr>
              <w:lastRenderedPageBreak/>
              <w:t>работниками;</w:t>
            </w:r>
          </w:p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 xml:space="preserve">-организацией круглогодичного оздоровления и труда </w:t>
            </w:r>
            <w:proofErr w:type="gramStart"/>
            <w:r w:rsidRPr="00745381">
              <w:rPr>
                <w:rStyle w:val="115pt0"/>
                <w:sz w:val="24"/>
                <w:szCs w:val="24"/>
              </w:rPr>
              <w:t>обучающихся</w:t>
            </w:r>
            <w:proofErr w:type="gramEnd"/>
            <w:r w:rsidRPr="00745381">
              <w:rPr>
                <w:rStyle w:val="115pt0"/>
                <w:sz w:val="24"/>
                <w:szCs w:val="24"/>
              </w:rPr>
              <w:t>;</w:t>
            </w:r>
          </w:p>
          <w:p w:rsidR="007857F0" w:rsidRDefault="007857F0" w:rsidP="007857F0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before="0" w:after="0" w:line="278" w:lineRule="exact"/>
              <w:jc w:val="both"/>
            </w:pPr>
            <w:r>
              <w:rPr>
                <w:rStyle w:val="115pt0"/>
              </w:rPr>
              <w:t>подготовкой и принятием решений о распределении бюджетных средств;</w:t>
            </w:r>
          </w:p>
          <w:p w:rsidR="007857F0" w:rsidRPr="00745381" w:rsidRDefault="007857F0" w:rsidP="007857F0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before="0" w:after="0"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115pt0"/>
              </w:rPr>
              <w:t>организацией осуществлением муниципальных закупок</w:t>
            </w:r>
          </w:p>
        </w:tc>
        <w:tc>
          <w:tcPr>
            <w:tcW w:w="2238" w:type="dxa"/>
            <w:vMerge w:val="restart"/>
          </w:tcPr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lastRenderedPageBreak/>
              <w:t>г</w:t>
            </w:r>
            <w:r w:rsidRPr="00745381">
              <w:rPr>
                <w:rStyle w:val="115pt0"/>
                <w:sz w:val="24"/>
                <w:szCs w:val="24"/>
              </w:rPr>
              <w:t>лавные</w:t>
            </w:r>
          </w:p>
          <w:p w:rsidR="007857F0" w:rsidRDefault="007857F0" w:rsidP="00745381">
            <w:pPr>
              <w:pStyle w:val="31"/>
              <w:shd w:val="clear" w:color="auto" w:fill="auto"/>
              <w:spacing w:before="0" w:after="0" w:line="274" w:lineRule="exact"/>
              <w:rPr>
                <w:rStyle w:val="115pt0"/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специалисты,</w:t>
            </w:r>
          </w:p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начальники отделов</w:t>
            </w:r>
          </w:p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857F0" w:rsidRPr="00745381" w:rsidRDefault="007857F0" w:rsidP="00745381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857F0" w:rsidTr="00CD1523">
        <w:tc>
          <w:tcPr>
            <w:tcW w:w="814" w:type="dxa"/>
            <w:vMerge/>
          </w:tcPr>
          <w:p w:rsidR="007857F0" w:rsidRDefault="007857F0" w:rsidP="007857F0">
            <w:pPr>
              <w:rPr>
                <w:sz w:val="10"/>
                <w:szCs w:val="10"/>
              </w:rPr>
            </w:pPr>
          </w:p>
        </w:tc>
        <w:tc>
          <w:tcPr>
            <w:tcW w:w="4823" w:type="dxa"/>
            <w:vMerge/>
          </w:tcPr>
          <w:p w:rsidR="007857F0" w:rsidRDefault="007857F0" w:rsidP="007857F0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</w:tabs>
              <w:spacing w:before="0" w:after="0" w:line="278" w:lineRule="exact"/>
              <w:jc w:val="both"/>
            </w:pPr>
          </w:p>
        </w:tc>
        <w:tc>
          <w:tcPr>
            <w:tcW w:w="2238" w:type="dxa"/>
            <w:vMerge/>
          </w:tcPr>
          <w:p w:rsidR="007857F0" w:rsidRDefault="007857F0" w:rsidP="007857F0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</w:tcPr>
          <w:p w:rsidR="007857F0" w:rsidRDefault="007857F0" w:rsidP="007857F0">
            <w:pPr>
              <w:rPr>
                <w:sz w:val="10"/>
                <w:szCs w:val="10"/>
              </w:rPr>
            </w:pPr>
          </w:p>
        </w:tc>
      </w:tr>
      <w:tr w:rsidR="007857F0" w:rsidTr="00CD1523">
        <w:tc>
          <w:tcPr>
            <w:tcW w:w="814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</w:pPr>
            <w:r>
              <w:rPr>
                <w:rStyle w:val="115pt0"/>
              </w:rPr>
              <w:lastRenderedPageBreak/>
              <w:t>2.5.</w:t>
            </w:r>
          </w:p>
        </w:tc>
        <w:tc>
          <w:tcPr>
            <w:tcW w:w="482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5pt0"/>
              </w:rPr>
              <w:t>Анализ заявлений, обращений граждан на предмет наличия в них информации о фактах коррупции в сфере деятельности управления образования и муниципальных образовательных учреждений</w:t>
            </w:r>
          </w:p>
        </w:tc>
        <w:tc>
          <w:tcPr>
            <w:tcW w:w="2238" w:type="dxa"/>
          </w:tcPr>
          <w:p w:rsidR="007857F0" w:rsidRPr="00745381" w:rsidRDefault="007857F0" w:rsidP="00FB65B8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745381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7857F0" w:rsidRPr="00745381" w:rsidRDefault="007857F0" w:rsidP="00FB65B8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857F0" w:rsidTr="00CD1523">
        <w:tc>
          <w:tcPr>
            <w:tcW w:w="814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</w:pPr>
            <w:r>
              <w:rPr>
                <w:rStyle w:val="115pt0"/>
              </w:rPr>
              <w:t>2.6.</w:t>
            </w:r>
          </w:p>
        </w:tc>
        <w:tc>
          <w:tcPr>
            <w:tcW w:w="482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83" w:lineRule="exact"/>
              <w:jc w:val="both"/>
            </w:pPr>
            <w:proofErr w:type="gramStart"/>
            <w:r>
              <w:rPr>
                <w:rStyle w:val="115pt0"/>
              </w:rPr>
              <w:t>Контроль за</w:t>
            </w:r>
            <w:proofErr w:type="gramEnd"/>
            <w:r>
              <w:rPr>
                <w:rStyle w:val="115pt0"/>
              </w:rPr>
              <w:t xml:space="preserve">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2238" w:type="dxa"/>
          </w:tcPr>
          <w:p w:rsidR="007857F0" w:rsidRPr="00745381" w:rsidRDefault="007857F0" w:rsidP="00FB65B8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745381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7857F0" w:rsidRPr="00745381" w:rsidRDefault="007857F0" w:rsidP="00FB65B8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745381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7857F0" w:rsidTr="00CD1523">
        <w:tc>
          <w:tcPr>
            <w:tcW w:w="814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</w:pPr>
            <w:r>
              <w:rPr>
                <w:rStyle w:val="115pt0"/>
              </w:rPr>
              <w:t>2.7.</w:t>
            </w:r>
          </w:p>
        </w:tc>
        <w:tc>
          <w:tcPr>
            <w:tcW w:w="482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15pt0"/>
              </w:rPr>
              <w:t xml:space="preserve">Проверка новых должностных инструкций работников на предмет наличия в них </w:t>
            </w:r>
            <w:proofErr w:type="spellStart"/>
            <w:r>
              <w:rPr>
                <w:rStyle w:val="115pt0"/>
              </w:rPr>
              <w:t>коррупциогенных</w:t>
            </w:r>
            <w:proofErr w:type="spellEnd"/>
            <w:r>
              <w:rPr>
                <w:rStyle w:val="115pt0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2238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5pt0"/>
              </w:rPr>
              <w:t>Рабочая группа по противодействию коррупции</w:t>
            </w:r>
          </w:p>
        </w:tc>
        <w:tc>
          <w:tcPr>
            <w:tcW w:w="164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</w:pPr>
            <w:r>
              <w:rPr>
                <w:rStyle w:val="115pt0"/>
              </w:rPr>
              <w:t>1 раз в квартал</w:t>
            </w:r>
          </w:p>
        </w:tc>
      </w:tr>
      <w:tr w:rsidR="007857F0" w:rsidTr="00CD1523">
        <w:tc>
          <w:tcPr>
            <w:tcW w:w="814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</w:pPr>
            <w:r>
              <w:rPr>
                <w:rStyle w:val="115pt0"/>
              </w:rPr>
              <w:t>2.8.</w:t>
            </w:r>
          </w:p>
        </w:tc>
        <w:tc>
          <w:tcPr>
            <w:tcW w:w="482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15pt0"/>
              </w:rPr>
              <w:t>Проведение разъяснительной работы с работниками,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238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5pt0"/>
              </w:rPr>
              <w:t>Коробкова Е.В., начальники отделов</w:t>
            </w:r>
          </w:p>
        </w:tc>
        <w:tc>
          <w:tcPr>
            <w:tcW w:w="164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</w:pPr>
            <w:r>
              <w:rPr>
                <w:rStyle w:val="115pt0"/>
              </w:rPr>
              <w:t>постоянно</w:t>
            </w:r>
          </w:p>
        </w:tc>
      </w:tr>
      <w:tr w:rsidR="007857F0" w:rsidTr="00CD1523">
        <w:tc>
          <w:tcPr>
            <w:tcW w:w="814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</w:pPr>
            <w:r>
              <w:rPr>
                <w:rStyle w:val="115pt0"/>
              </w:rPr>
              <w:t>2.9.</w:t>
            </w:r>
          </w:p>
        </w:tc>
        <w:tc>
          <w:tcPr>
            <w:tcW w:w="482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5pt0"/>
              </w:rPr>
              <w:t>Экспертиза жалоб и обращений граждан, в т. ч поступающих через информационные каналы связи (электронная почта, телефон) на предмет установления фактов проявления коррупции должностными лицами, на действия (бездействие) работников</w:t>
            </w:r>
          </w:p>
        </w:tc>
        <w:tc>
          <w:tcPr>
            <w:tcW w:w="2238" w:type="dxa"/>
          </w:tcPr>
          <w:p w:rsidR="007857F0" w:rsidRPr="007857F0" w:rsidRDefault="007857F0" w:rsidP="007857F0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7857F0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69" w:lineRule="exact"/>
              <w:ind w:right="-54"/>
            </w:pPr>
            <w:r>
              <w:rPr>
                <w:rStyle w:val="115pt0"/>
              </w:rPr>
              <w:t>по мере поступления</w:t>
            </w:r>
          </w:p>
        </w:tc>
      </w:tr>
      <w:tr w:rsidR="007857F0" w:rsidTr="00CD1523">
        <w:tc>
          <w:tcPr>
            <w:tcW w:w="814" w:type="dxa"/>
          </w:tcPr>
          <w:p w:rsidR="007857F0" w:rsidRDefault="009E7888" w:rsidP="009E7888">
            <w:pPr>
              <w:pStyle w:val="31"/>
              <w:shd w:val="clear" w:color="auto" w:fill="auto"/>
              <w:spacing w:before="0" w:after="0" w:line="230" w:lineRule="exact"/>
              <w:ind w:left="180" w:right="-111"/>
              <w:jc w:val="left"/>
            </w:pPr>
            <w:r>
              <w:rPr>
                <w:rStyle w:val="115pt0"/>
              </w:rPr>
              <w:t>2.10.</w:t>
            </w:r>
          </w:p>
        </w:tc>
        <w:tc>
          <w:tcPr>
            <w:tcW w:w="482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5pt0"/>
              </w:rPr>
              <w:t xml:space="preserve">Размещение на сайте УО нормативно-правовых актов, инструктивно-методических и иных материалов по </w:t>
            </w:r>
            <w:proofErr w:type="spellStart"/>
            <w:r>
              <w:rPr>
                <w:rStyle w:val="115pt0"/>
              </w:rPr>
              <w:t>антикоррупционной</w:t>
            </w:r>
            <w:proofErr w:type="spellEnd"/>
            <w:r>
              <w:rPr>
                <w:rStyle w:val="115pt0"/>
              </w:rPr>
              <w:t xml:space="preserve"> тематике в сфере образования, распорядительных документов</w:t>
            </w:r>
          </w:p>
        </w:tc>
        <w:tc>
          <w:tcPr>
            <w:tcW w:w="2238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</w:pPr>
            <w:r>
              <w:rPr>
                <w:rStyle w:val="115pt0"/>
              </w:rPr>
              <w:t>Затынайченко С.В.</w:t>
            </w:r>
          </w:p>
        </w:tc>
        <w:tc>
          <w:tcPr>
            <w:tcW w:w="1643" w:type="dxa"/>
          </w:tcPr>
          <w:p w:rsidR="007857F0" w:rsidRDefault="007857F0" w:rsidP="007857F0">
            <w:pPr>
              <w:pStyle w:val="31"/>
              <w:shd w:val="clear" w:color="auto" w:fill="auto"/>
              <w:spacing w:before="0" w:after="0" w:line="230" w:lineRule="exact"/>
            </w:pPr>
            <w:r>
              <w:rPr>
                <w:rStyle w:val="115pt0"/>
              </w:rPr>
              <w:t>постоянно</w:t>
            </w:r>
          </w:p>
        </w:tc>
      </w:tr>
      <w:tr w:rsidR="009E7888" w:rsidTr="00FB65B8">
        <w:tc>
          <w:tcPr>
            <w:tcW w:w="9518" w:type="dxa"/>
            <w:gridSpan w:val="4"/>
          </w:tcPr>
          <w:p w:rsidR="006F0066" w:rsidRDefault="006F0066" w:rsidP="006F0066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right="20"/>
              <w:rPr>
                <w:rStyle w:val="115pt"/>
                <w:bCs w:val="0"/>
                <w:sz w:val="24"/>
                <w:szCs w:val="24"/>
              </w:rPr>
            </w:pPr>
            <w:r>
              <w:rPr>
                <w:rStyle w:val="115pt"/>
                <w:bCs w:val="0"/>
                <w:sz w:val="24"/>
                <w:szCs w:val="24"/>
              </w:rPr>
              <w:t>3.</w:t>
            </w:r>
            <w:r w:rsidR="009E7888" w:rsidRPr="006F0066">
              <w:rPr>
                <w:rStyle w:val="115pt"/>
                <w:bCs w:val="0"/>
                <w:sz w:val="24"/>
                <w:szCs w:val="24"/>
              </w:rPr>
              <w:t xml:space="preserve">Меры, направленные на повышение профессионального уровня </w:t>
            </w:r>
          </w:p>
          <w:p w:rsidR="009E7888" w:rsidRPr="006F0066" w:rsidRDefault="009E7888" w:rsidP="006F0066">
            <w:pPr>
              <w:pStyle w:val="2"/>
              <w:shd w:val="clear" w:color="auto" w:fill="auto"/>
              <w:tabs>
                <w:tab w:val="left" w:pos="1426"/>
              </w:tabs>
              <w:spacing w:after="0" w:line="240" w:lineRule="auto"/>
              <w:ind w:left="720" w:right="20"/>
              <w:rPr>
                <w:sz w:val="24"/>
                <w:szCs w:val="24"/>
              </w:rPr>
            </w:pPr>
            <w:r w:rsidRPr="006F0066">
              <w:rPr>
                <w:rStyle w:val="115pt"/>
                <w:bCs w:val="0"/>
                <w:sz w:val="24"/>
                <w:szCs w:val="24"/>
              </w:rPr>
              <w:t>и правовое просвещение</w:t>
            </w:r>
          </w:p>
        </w:tc>
      </w:tr>
      <w:tr w:rsidR="006F0066" w:rsidTr="00CD1523">
        <w:tc>
          <w:tcPr>
            <w:tcW w:w="814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>3.1.</w:t>
            </w:r>
          </w:p>
        </w:tc>
        <w:tc>
          <w:tcPr>
            <w:tcW w:w="4823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 xml:space="preserve">Подготовка заявки на обучение на курсах повышения квалификации по вопросам </w:t>
            </w:r>
            <w:proofErr w:type="spellStart"/>
            <w:r w:rsidRPr="006F0066">
              <w:rPr>
                <w:rStyle w:val="115pt0"/>
                <w:sz w:val="24"/>
                <w:szCs w:val="24"/>
              </w:rPr>
              <w:t>антикоррупционной</w:t>
            </w:r>
            <w:proofErr w:type="spellEnd"/>
            <w:r w:rsidRPr="006F0066">
              <w:rPr>
                <w:rStyle w:val="115pt0"/>
                <w:sz w:val="24"/>
                <w:szCs w:val="24"/>
              </w:rPr>
              <w:t xml:space="preserve"> политики; обеспечение участия в курсах повышения квалификации, семинарах, конференциях, других мероприятиях по </w:t>
            </w:r>
            <w:proofErr w:type="spellStart"/>
            <w:r w:rsidRPr="006F0066">
              <w:rPr>
                <w:rStyle w:val="115pt0"/>
                <w:sz w:val="24"/>
                <w:szCs w:val="24"/>
              </w:rPr>
              <w:t>антикоррупционной</w:t>
            </w:r>
            <w:proofErr w:type="spellEnd"/>
            <w:r w:rsidRPr="006F0066">
              <w:rPr>
                <w:rStyle w:val="115pt0"/>
                <w:sz w:val="24"/>
                <w:szCs w:val="24"/>
              </w:rPr>
              <w:t xml:space="preserve"> тематике</w:t>
            </w:r>
          </w:p>
        </w:tc>
        <w:tc>
          <w:tcPr>
            <w:tcW w:w="2238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Литвинова В.А.</w:t>
            </w:r>
          </w:p>
        </w:tc>
        <w:tc>
          <w:tcPr>
            <w:tcW w:w="1643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по мере необходимости</w:t>
            </w:r>
          </w:p>
        </w:tc>
      </w:tr>
      <w:tr w:rsidR="006F0066" w:rsidTr="00CD1523">
        <w:tc>
          <w:tcPr>
            <w:tcW w:w="814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>3.2.</w:t>
            </w:r>
          </w:p>
        </w:tc>
        <w:tc>
          <w:tcPr>
            <w:tcW w:w="4823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 xml:space="preserve">Организация участия в дистанционных модулях и </w:t>
            </w:r>
            <w:proofErr w:type="spellStart"/>
            <w:r w:rsidRPr="006F0066">
              <w:rPr>
                <w:rStyle w:val="115pt0"/>
                <w:sz w:val="24"/>
                <w:szCs w:val="24"/>
              </w:rPr>
              <w:t>вебинарах</w:t>
            </w:r>
            <w:proofErr w:type="spellEnd"/>
            <w:r w:rsidRPr="006F0066">
              <w:rPr>
                <w:rStyle w:val="115pt0"/>
                <w:sz w:val="24"/>
                <w:szCs w:val="24"/>
              </w:rPr>
              <w:t xml:space="preserve">, организуемых по вопросам </w:t>
            </w:r>
            <w:proofErr w:type="spellStart"/>
            <w:r w:rsidRPr="006F0066">
              <w:rPr>
                <w:rStyle w:val="115pt0"/>
                <w:sz w:val="24"/>
                <w:szCs w:val="24"/>
              </w:rPr>
              <w:t>антикоррупционной</w:t>
            </w:r>
            <w:proofErr w:type="spellEnd"/>
            <w:r w:rsidRPr="006F0066">
              <w:rPr>
                <w:rStyle w:val="115pt0"/>
                <w:sz w:val="24"/>
                <w:szCs w:val="24"/>
              </w:rPr>
              <w:t xml:space="preserve"> политики</w:t>
            </w:r>
          </w:p>
        </w:tc>
        <w:tc>
          <w:tcPr>
            <w:tcW w:w="2238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Литвинова В.А.</w:t>
            </w:r>
          </w:p>
        </w:tc>
        <w:tc>
          <w:tcPr>
            <w:tcW w:w="1643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по мере необходимости</w:t>
            </w:r>
          </w:p>
        </w:tc>
      </w:tr>
      <w:tr w:rsidR="006F0066" w:rsidTr="00FB65B8">
        <w:tc>
          <w:tcPr>
            <w:tcW w:w="814" w:type="dxa"/>
          </w:tcPr>
          <w:p w:rsidR="006F0066" w:rsidRPr="006F0066" w:rsidRDefault="006F0066" w:rsidP="00FB65B8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3.3</w:t>
            </w:r>
            <w:r w:rsidRPr="006F0066">
              <w:rPr>
                <w:rStyle w:val="115pt0"/>
                <w:sz w:val="24"/>
                <w:szCs w:val="24"/>
              </w:rPr>
              <w:t>.</w:t>
            </w:r>
          </w:p>
        </w:tc>
        <w:tc>
          <w:tcPr>
            <w:tcW w:w="4823" w:type="dxa"/>
          </w:tcPr>
          <w:p w:rsidR="006F0066" w:rsidRPr="006F0066" w:rsidRDefault="006F0066" w:rsidP="00FB65B8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 xml:space="preserve">Разработка и обеспечение реализации мероприятий по усилению </w:t>
            </w:r>
            <w:proofErr w:type="spellStart"/>
            <w:r w:rsidRPr="006F0066">
              <w:rPr>
                <w:rStyle w:val="115pt0"/>
                <w:sz w:val="24"/>
                <w:szCs w:val="24"/>
              </w:rPr>
              <w:t>антикоррупционной</w:t>
            </w:r>
            <w:proofErr w:type="spellEnd"/>
            <w:r w:rsidRPr="006F0066">
              <w:rPr>
                <w:rStyle w:val="115pt0"/>
                <w:sz w:val="24"/>
                <w:szCs w:val="24"/>
              </w:rPr>
              <w:t xml:space="preserve"> деятельности. Подготовка проектов локальных правовых </w:t>
            </w:r>
            <w:r w:rsidRPr="006F0066">
              <w:rPr>
                <w:rStyle w:val="115pt0"/>
                <w:sz w:val="24"/>
                <w:szCs w:val="24"/>
              </w:rPr>
              <w:lastRenderedPageBreak/>
              <w:t>актов о противодействии коррупции.</w:t>
            </w:r>
          </w:p>
        </w:tc>
        <w:tc>
          <w:tcPr>
            <w:tcW w:w="2238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</w:rPr>
              <w:lastRenderedPageBreak/>
              <w:t>Богодухова Л.Е.</w:t>
            </w:r>
          </w:p>
        </w:tc>
        <w:tc>
          <w:tcPr>
            <w:tcW w:w="1643" w:type="dxa"/>
          </w:tcPr>
          <w:p w:rsidR="006F0066" w:rsidRPr="006F0066" w:rsidRDefault="006F0066" w:rsidP="00FB65B8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6F0066" w:rsidTr="00CD1523">
        <w:tc>
          <w:tcPr>
            <w:tcW w:w="814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823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>Проведение разъяснительной работы и оказание консультативной помощи работникам по вопросам противодействия коррупции, применение на практике требований к служебному поведению. Информирование работников об изменениях в действующем законодательстве в сфере образования</w:t>
            </w:r>
          </w:p>
        </w:tc>
        <w:tc>
          <w:tcPr>
            <w:tcW w:w="2238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Богодухова Л.Е.</w:t>
            </w:r>
          </w:p>
        </w:tc>
        <w:tc>
          <w:tcPr>
            <w:tcW w:w="1643" w:type="dxa"/>
          </w:tcPr>
          <w:p w:rsidR="006F0066" w:rsidRPr="006F0066" w:rsidRDefault="006F0066" w:rsidP="006F0066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6F0066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02E52" w:rsidTr="00FB65B8">
        <w:tc>
          <w:tcPr>
            <w:tcW w:w="9518" w:type="dxa"/>
            <w:gridSpan w:val="4"/>
          </w:tcPr>
          <w:p w:rsidR="00E02E52" w:rsidRPr="00E02E52" w:rsidRDefault="00E02E52" w:rsidP="006F0066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E02E52">
              <w:rPr>
                <w:rStyle w:val="115pt"/>
                <w:b/>
                <w:sz w:val="24"/>
                <w:szCs w:val="24"/>
              </w:rPr>
              <w:t>4. Меры, направленные на выявление случаев коррупционных проявлений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4.1.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Усиление внутреннего контроля деятельности работников</w:t>
            </w:r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4.2.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E7742F">
              <w:rPr>
                <w:rStyle w:val="115pt0"/>
                <w:sz w:val="24"/>
                <w:szCs w:val="24"/>
              </w:rPr>
              <w:t>Уведомление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  <w:proofErr w:type="gramEnd"/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 xml:space="preserve">Работники </w:t>
            </w:r>
            <w:r>
              <w:rPr>
                <w:rStyle w:val="115pt0"/>
                <w:sz w:val="24"/>
                <w:szCs w:val="24"/>
              </w:rPr>
              <w:t>управления образования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4.3.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Коробкова Е.В.,</w:t>
            </w:r>
            <w:r w:rsidRPr="00E7742F">
              <w:rPr>
                <w:rStyle w:val="115pt0"/>
                <w:sz w:val="24"/>
                <w:szCs w:val="24"/>
              </w:rPr>
              <w:t xml:space="preserve"> </w:t>
            </w:r>
            <w:r>
              <w:rPr>
                <w:rStyle w:val="115pt0"/>
                <w:sz w:val="24"/>
                <w:szCs w:val="24"/>
              </w:rPr>
              <w:t>начальники отделов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4.4.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Проведение служебных расследований случаев коррупционных проявлений</w:t>
            </w:r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E7742F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4.5.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4.6.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Создание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E7742F" w:rsidTr="00CD1523">
        <w:tc>
          <w:tcPr>
            <w:tcW w:w="814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ind w:left="180"/>
              <w:jc w:val="lef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4.7.</w:t>
            </w:r>
          </w:p>
        </w:tc>
        <w:tc>
          <w:tcPr>
            <w:tcW w:w="482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Осуществление приема и регистрации уведомлений работодателю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сведений, издание приказа</w:t>
            </w:r>
          </w:p>
        </w:tc>
        <w:tc>
          <w:tcPr>
            <w:tcW w:w="2238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E7742F" w:rsidRPr="00E7742F" w:rsidRDefault="00E7742F" w:rsidP="00E7742F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E7742F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D8269E" w:rsidTr="00FB65B8">
        <w:tc>
          <w:tcPr>
            <w:tcW w:w="9518" w:type="dxa"/>
            <w:gridSpan w:val="4"/>
          </w:tcPr>
          <w:p w:rsidR="00D8269E" w:rsidRPr="00D8269E" w:rsidRDefault="00D8269E" w:rsidP="00D8269E">
            <w:pPr>
              <w:pStyle w:val="aa"/>
              <w:jc w:val="center"/>
              <w:rPr>
                <w:rStyle w:val="115pt0"/>
                <w:rFonts w:eastAsia="Courier New"/>
                <w:sz w:val="24"/>
                <w:szCs w:val="24"/>
              </w:rPr>
            </w:pPr>
            <w:r w:rsidRPr="00D8269E">
              <w:rPr>
                <w:rStyle w:val="115pt"/>
                <w:rFonts w:eastAsia="Courier New"/>
                <w:bCs w:val="0"/>
                <w:sz w:val="24"/>
                <w:szCs w:val="24"/>
              </w:rPr>
              <w:t xml:space="preserve">5. Меры, направленные на обеспечение открытости и доступности населения деятельности </w:t>
            </w:r>
            <w:r w:rsidRPr="00D8269E">
              <w:rPr>
                <w:rStyle w:val="115pt"/>
                <w:rFonts w:eastAsia="Courier New"/>
                <w:sz w:val="24"/>
                <w:szCs w:val="24"/>
              </w:rPr>
              <w:t>у</w:t>
            </w:r>
            <w:r w:rsidRPr="00D8269E">
              <w:rPr>
                <w:rStyle w:val="115pt"/>
                <w:rFonts w:eastAsia="Courier New"/>
                <w:bCs w:val="0"/>
                <w:sz w:val="24"/>
                <w:szCs w:val="24"/>
              </w:rPr>
              <w:t xml:space="preserve">правления образования, укрепление связи с гражданским обществом, стимулирование </w:t>
            </w:r>
            <w:proofErr w:type="spellStart"/>
            <w:r w:rsidRPr="00D8269E">
              <w:rPr>
                <w:rStyle w:val="115pt"/>
                <w:rFonts w:eastAsia="Courier New"/>
                <w:bCs w:val="0"/>
                <w:sz w:val="24"/>
                <w:szCs w:val="24"/>
              </w:rPr>
              <w:t>антикоррупционной</w:t>
            </w:r>
            <w:proofErr w:type="spellEnd"/>
            <w:r w:rsidRPr="00D8269E">
              <w:rPr>
                <w:rStyle w:val="115pt"/>
                <w:rFonts w:eastAsia="Courier New"/>
                <w:bCs w:val="0"/>
                <w:sz w:val="24"/>
                <w:szCs w:val="24"/>
              </w:rPr>
              <w:t xml:space="preserve"> активности общественности</w:t>
            </w:r>
          </w:p>
        </w:tc>
      </w:tr>
      <w:tr w:rsidR="0023451E" w:rsidTr="00CD1523">
        <w:tc>
          <w:tcPr>
            <w:tcW w:w="814" w:type="dxa"/>
          </w:tcPr>
          <w:p w:rsidR="0023451E" w:rsidRPr="00371AB9" w:rsidRDefault="0023451E" w:rsidP="0023451E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5.1.</w:t>
            </w:r>
          </w:p>
        </w:tc>
        <w:tc>
          <w:tcPr>
            <w:tcW w:w="4823" w:type="dxa"/>
          </w:tcPr>
          <w:p w:rsidR="0023451E" w:rsidRPr="00371AB9" w:rsidRDefault="0023451E" w:rsidP="0023451E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 xml:space="preserve">Организация работы по проведению мониторинга информации, содержащейся в поступающих обращениях граждан; выделение в обособленную категорию обращений граждан с пометкой </w:t>
            </w:r>
            <w:r w:rsidRPr="00371AB9">
              <w:rPr>
                <w:rStyle w:val="115pt0"/>
                <w:sz w:val="24"/>
                <w:szCs w:val="24"/>
              </w:rPr>
              <w:lastRenderedPageBreak/>
              <w:t>«</w:t>
            </w:r>
            <w:proofErr w:type="spellStart"/>
            <w:r w:rsidRPr="00371AB9">
              <w:rPr>
                <w:rStyle w:val="115pt0"/>
                <w:sz w:val="24"/>
                <w:szCs w:val="24"/>
              </w:rPr>
              <w:t>Антикоррупционный</w:t>
            </w:r>
            <w:proofErr w:type="spellEnd"/>
            <w:r w:rsidRPr="00371AB9">
              <w:rPr>
                <w:rStyle w:val="115pt0"/>
                <w:sz w:val="24"/>
                <w:szCs w:val="24"/>
              </w:rPr>
              <w:t xml:space="preserve"> вопрос»</w:t>
            </w:r>
          </w:p>
        </w:tc>
        <w:tc>
          <w:tcPr>
            <w:tcW w:w="2238" w:type="dxa"/>
          </w:tcPr>
          <w:p w:rsidR="0023451E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b w:val="0"/>
                <w:sz w:val="24"/>
                <w:szCs w:val="24"/>
              </w:rPr>
            </w:pPr>
            <w:r w:rsidRPr="00371AB9">
              <w:rPr>
                <w:b w:val="0"/>
                <w:sz w:val="24"/>
                <w:szCs w:val="24"/>
              </w:rPr>
              <w:lastRenderedPageBreak/>
              <w:t>Коробкова Е.В.</w:t>
            </w:r>
          </w:p>
        </w:tc>
        <w:tc>
          <w:tcPr>
            <w:tcW w:w="1643" w:type="dxa"/>
          </w:tcPr>
          <w:p w:rsidR="0023451E" w:rsidRPr="00371AB9" w:rsidRDefault="0023451E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23451E" w:rsidTr="00CD1523">
        <w:tc>
          <w:tcPr>
            <w:tcW w:w="814" w:type="dxa"/>
          </w:tcPr>
          <w:p w:rsidR="0023451E" w:rsidRPr="00371AB9" w:rsidRDefault="0023451E" w:rsidP="0023451E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823" w:type="dxa"/>
          </w:tcPr>
          <w:p w:rsidR="0023451E" w:rsidRPr="00371AB9" w:rsidRDefault="0023451E" w:rsidP="0023451E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Обеспечение межведомственног</w:t>
            </w:r>
            <w:r w:rsidR="00371AB9">
              <w:rPr>
                <w:rStyle w:val="115pt0"/>
                <w:sz w:val="24"/>
                <w:szCs w:val="24"/>
              </w:rPr>
              <w:t>о электронного взаимодействия управления образования</w:t>
            </w:r>
            <w:r w:rsidRPr="00371AB9">
              <w:rPr>
                <w:rStyle w:val="115pt0"/>
                <w:sz w:val="24"/>
                <w:szCs w:val="24"/>
              </w:rPr>
              <w:t>, образовательных</w:t>
            </w:r>
            <w:r w:rsidRPr="00371AB9">
              <w:rPr>
                <w:rStyle w:val="a7"/>
                <w:sz w:val="24"/>
                <w:szCs w:val="24"/>
              </w:rPr>
              <w:t xml:space="preserve"> </w:t>
            </w:r>
            <w:r w:rsidR="00371AB9">
              <w:rPr>
                <w:rStyle w:val="115pt0"/>
                <w:sz w:val="24"/>
                <w:szCs w:val="24"/>
              </w:rPr>
              <w:t>учреждений</w:t>
            </w:r>
            <w:r w:rsidRPr="00371AB9">
              <w:rPr>
                <w:rStyle w:val="115pt0"/>
                <w:sz w:val="24"/>
                <w:szCs w:val="24"/>
              </w:rPr>
              <w:t>, администрации района, исключение проявления коррупционных рисков при рассмотрении обращений граждан и организаций</w:t>
            </w:r>
          </w:p>
        </w:tc>
        <w:tc>
          <w:tcPr>
            <w:tcW w:w="2238" w:type="dxa"/>
          </w:tcPr>
          <w:p w:rsidR="0023451E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371AB9">
              <w:rPr>
                <w:b w:val="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23451E" w:rsidRPr="00371AB9" w:rsidRDefault="0023451E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371AB9" w:rsidTr="00CD1523">
        <w:tc>
          <w:tcPr>
            <w:tcW w:w="814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5.3.</w:t>
            </w:r>
          </w:p>
        </w:tc>
        <w:tc>
          <w:tcPr>
            <w:tcW w:w="482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78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Разработка и опубликование планов - графиков размещения заказов муниципальных закупок в сети Интернет</w:t>
            </w:r>
          </w:p>
        </w:tc>
        <w:tc>
          <w:tcPr>
            <w:tcW w:w="2238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5pt0"/>
                <w:sz w:val="24"/>
                <w:szCs w:val="24"/>
              </w:rPr>
              <w:t>Разинкова</w:t>
            </w:r>
            <w:proofErr w:type="spellEnd"/>
            <w:r>
              <w:rPr>
                <w:rStyle w:val="115pt0"/>
                <w:sz w:val="24"/>
                <w:szCs w:val="24"/>
              </w:rPr>
              <w:t xml:space="preserve"> В.В.</w:t>
            </w:r>
          </w:p>
        </w:tc>
        <w:tc>
          <w:tcPr>
            <w:tcW w:w="164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340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371AB9" w:rsidTr="00FB65B8">
        <w:tc>
          <w:tcPr>
            <w:tcW w:w="9518" w:type="dxa"/>
            <w:gridSpan w:val="4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line="230" w:lineRule="exact"/>
              <w:rPr>
                <w:rStyle w:val="115pt0"/>
                <w:b/>
                <w:sz w:val="24"/>
                <w:szCs w:val="24"/>
              </w:rPr>
            </w:pPr>
            <w:r w:rsidRPr="00371AB9">
              <w:rPr>
                <w:rStyle w:val="115pt"/>
                <w:b/>
                <w:sz w:val="24"/>
                <w:szCs w:val="24"/>
              </w:rPr>
              <w:t xml:space="preserve">6. Организация проведения </w:t>
            </w:r>
            <w:proofErr w:type="spellStart"/>
            <w:r w:rsidRPr="00371AB9">
              <w:rPr>
                <w:rStyle w:val="115pt"/>
                <w:b/>
                <w:sz w:val="24"/>
                <w:szCs w:val="24"/>
              </w:rPr>
              <w:t>антикоррупционной</w:t>
            </w:r>
            <w:proofErr w:type="spellEnd"/>
            <w:r w:rsidRPr="00371AB9">
              <w:rPr>
                <w:rStyle w:val="115pt"/>
                <w:b/>
                <w:sz w:val="24"/>
                <w:szCs w:val="24"/>
              </w:rPr>
              <w:t xml:space="preserve"> экспертизы нормативных правовых актов и их проектов. Иные меры по противодействию коррупции</w:t>
            </w:r>
          </w:p>
        </w:tc>
      </w:tr>
      <w:tr w:rsidR="00371AB9" w:rsidTr="00CD1523">
        <w:tc>
          <w:tcPr>
            <w:tcW w:w="814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6.1</w:t>
            </w:r>
          </w:p>
        </w:tc>
        <w:tc>
          <w:tcPr>
            <w:tcW w:w="482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 xml:space="preserve">Анализ проектов правовых актов и действующих правовых актов на предмет наличия </w:t>
            </w:r>
            <w:proofErr w:type="spellStart"/>
            <w:r w:rsidRPr="00371AB9">
              <w:rPr>
                <w:rStyle w:val="115pt0"/>
                <w:sz w:val="24"/>
                <w:szCs w:val="24"/>
              </w:rPr>
              <w:t>коррупциогенных</w:t>
            </w:r>
            <w:proofErr w:type="spellEnd"/>
            <w:r w:rsidRPr="00371AB9">
              <w:rPr>
                <w:rStyle w:val="115pt0"/>
                <w:sz w:val="24"/>
                <w:szCs w:val="24"/>
              </w:rPr>
              <w:t xml:space="preserve"> факторов и приведение их в соответствие с законодательством. Разработка предложений по соверш</w:t>
            </w:r>
            <w:r>
              <w:rPr>
                <w:rStyle w:val="115pt0"/>
                <w:sz w:val="24"/>
                <w:szCs w:val="24"/>
              </w:rPr>
              <w:t>енствованию правовых актов с учё</w:t>
            </w:r>
            <w:r w:rsidRPr="00371AB9">
              <w:rPr>
                <w:rStyle w:val="115pt0"/>
                <w:sz w:val="24"/>
                <w:szCs w:val="24"/>
              </w:rPr>
              <w:t>том интересов борьбы с коррупцией</w:t>
            </w:r>
          </w:p>
        </w:tc>
        <w:tc>
          <w:tcPr>
            <w:tcW w:w="2238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Крештель Г.И.</w:t>
            </w:r>
          </w:p>
        </w:tc>
        <w:tc>
          <w:tcPr>
            <w:tcW w:w="164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340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371AB9" w:rsidTr="00CD1523">
        <w:tc>
          <w:tcPr>
            <w:tcW w:w="814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6.2</w:t>
            </w:r>
          </w:p>
        </w:tc>
        <w:tc>
          <w:tcPr>
            <w:tcW w:w="482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78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Обеспечение соблюдения работниками ограничений и запретов, требований о предотвращении или урегулированию конфликта интересов, исполнения ими обязанностей, установленных федеральными законами</w:t>
            </w:r>
          </w:p>
        </w:tc>
        <w:tc>
          <w:tcPr>
            <w:tcW w:w="2238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Коробкова Е.В.,</w:t>
            </w:r>
            <w:r w:rsidRPr="00371AB9">
              <w:rPr>
                <w:rStyle w:val="115pt0"/>
                <w:sz w:val="24"/>
                <w:szCs w:val="24"/>
              </w:rPr>
              <w:t xml:space="preserve"> </w:t>
            </w:r>
            <w:r>
              <w:rPr>
                <w:rStyle w:val="115pt0"/>
                <w:sz w:val="24"/>
                <w:szCs w:val="24"/>
              </w:rPr>
              <w:t>начальники отделов</w:t>
            </w:r>
          </w:p>
        </w:tc>
        <w:tc>
          <w:tcPr>
            <w:tcW w:w="164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340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371AB9" w:rsidTr="00CD1523">
        <w:tc>
          <w:tcPr>
            <w:tcW w:w="814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6.4.</w:t>
            </w:r>
          </w:p>
        </w:tc>
        <w:tc>
          <w:tcPr>
            <w:tcW w:w="482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 xml:space="preserve">Выработка и принятие мер по предупреждению и устранению причин и выявленных нарушений по результатам вступивших в законную силу решений судов, арбитражных судов о признании </w:t>
            </w:r>
            <w:proofErr w:type="gramStart"/>
            <w:r w:rsidRPr="00371AB9">
              <w:rPr>
                <w:rStyle w:val="115pt0"/>
                <w:sz w:val="24"/>
                <w:szCs w:val="24"/>
              </w:rPr>
              <w:t>недействительными</w:t>
            </w:r>
            <w:proofErr w:type="gramEnd"/>
            <w:r w:rsidRPr="00371AB9">
              <w:rPr>
                <w:rStyle w:val="115pt0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должностных лиц</w:t>
            </w:r>
          </w:p>
        </w:tc>
        <w:tc>
          <w:tcPr>
            <w:tcW w:w="2238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Крештель Г.И.</w:t>
            </w:r>
          </w:p>
        </w:tc>
        <w:tc>
          <w:tcPr>
            <w:tcW w:w="164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340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371AB9" w:rsidTr="00CD1523">
        <w:tc>
          <w:tcPr>
            <w:tcW w:w="814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6.5</w:t>
            </w:r>
            <w:r w:rsidRPr="00371AB9">
              <w:rPr>
                <w:rStyle w:val="115pt0"/>
                <w:sz w:val="24"/>
                <w:szCs w:val="24"/>
              </w:rPr>
              <w:t>.</w:t>
            </w:r>
          </w:p>
        </w:tc>
        <w:tc>
          <w:tcPr>
            <w:tcW w:w="482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 xml:space="preserve">Формирование нетерпимого отношения к проявлениям коррупции со стороны работников </w:t>
            </w:r>
            <w:r>
              <w:rPr>
                <w:rStyle w:val="115pt0"/>
                <w:sz w:val="24"/>
                <w:szCs w:val="24"/>
              </w:rPr>
              <w:t>управления образования</w:t>
            </w:r>
          </w:p>
        </w:tc>
        <w:tc>
          <w:tcPr>
            <w:tcW w:w="2238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Коробкова Е.В.</w:t>
            </w:r>
          </w:p>
        </w:tc>
        <w:tc>
          <w:tcPr>
            <w:tcW w:w="164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340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постоянно</w:t>
            </w:r>
          </w:p>
        </w:tc>
      </w:tr>
      <w:tr w:rsidR="00371AB9" w:rsidTr="00CD1523">
        <w:tc>
          <w:tcPr>
            <w:tcW w:w="814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6.6</w:t>
            </w:r>
            <w:r w:rsidRPr="00371AB9">
              <w:rPr>
                <w:rStyle w:val="115pt0"/>
                <w:sz w:val="24"/>
                <w:szCs w:val="24"/>
              </w:rPr>
              <w:t>.</w:t>
            </w:r>
          </w:p>
        </w:tc>
        <w:tc>
          <w:tcPr>
            <w:tcW w:w="482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Составление отчетов и информации о реализации плана мероприятий</w:t>
            </w:r>
          </w:p>
        </w:tc>
        <w:tc>
          <w:tcPr>
            <w:tcW w:w="2238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  <w:r>
              <w:rPr>
                <w:rStyle w:val="115pt0"/>
                <w:sz w:val="24"/>
                <w:szCs w:val="24"/>
              </w:rPr>
              <w:t>Крештель Г.И.</w:t>
            </w:r>
          </w:p>
        </w:tc>
        <w:tc>
          <w:tcPr>
            <w:tcW w:w="1643" w:type="dxa"/>
          </w:tcPr>
          <w:p w:rsidR="00371AB9" w:rsidRPr="00371AB9" w:rsidRDefault="00371AB9" w:rsidP="00371AB9">
            <w:pPr>
              <w:pStyle w:val="31"/>
              <w:shd w:val="clear" w:color="auto" w:fill="auto"/>
              <w:spacing w:before="0" w:after="0" w:line="278" w:lineRule="exact"/>
              <w:ind w:left="340"/>
              <w:rPr>
                <w:sz w:val="24"/>
                <w:szCs w:val="24"/>
              </w:rPr>
            </w:pPr>
            <w:r w:rsidRPr="00371AB9">
              <w:rPr>
                <w:rStyle w:val="115pt0"/>
                <w:sz w:val="24"/>
                <w:szCs w:val="24"/>
              </w:rPr>
              <w:t>По мере необходимости</w:t>
            </w:r>
          </w:p>
        </w:tc>
      </w:tr>
    </w:tbl>
    <w:p w:rsidR="00DB6DCA" w:rsidRPr="000F4299" w:rsidRDefault="00DB6DCA" w:rsidP="004C5DD2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8"/>
          <w:szCs w:val="28"/>
        </w:rPr>
      </w:pPr>
    </w:p>
    <w:sectPr w:rsidR="00DB6DCA" w:rsidRPr="000F4299" w:rsidSect="00371AB9">
      <w:type w:val="continuous"/>
      <w:pgSz w:w="11909" w:h="16838"/>
      <w:pgMar w:top="998" w:right="1047" w:bottom="1382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02" w:rsidRDefault="006A4D02" w:rsidP="001D3D53">
      <w:r>
        <w:separator/>
      </w:r>
    </w:p>
  </w:endnote>
  <w:endnote w:type="continuationSeparator" w:id="0">
    <w:p w:rsidR="006A4D02" w:rsidRDefault="006A4D02" w:rsidP="001D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5B8" w:rsidRDefault="00FB65B8">
    <w:pPr>
      <w:rPr>
        <w:sz w:val="2"/>
        <w:szCs w:val="2"/>
      </w:rPr>
    </w:pPr>
    <w:r w:rsidRPr="00AF12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7.1pt;margin-top:790.9pt;width:8.4pt;height:6.7pt;z-index:-25165875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FB65B8" w:rsidRPr="00BB2F8B" w:rsidRDefault="00FB65B8" w:rsidP="00BB2F8B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02" w:rsidRDefault="006A4D02"/>
  </w:footnote>
  <w:footnote w:type="continuationSeparator" w:id="0">
    <w:p w:rsidR="006A4D02" w:rsidRDefault="006A4D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5E2B"/>
    <w:multiLevelType w:val="multilevel"/>
    <w:tmpl w:val="A65CA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8F6484"/>
    <w:multiLevelType w:val="hybridMultilevel"/>
    <w:tmpl w:val="62C2494A"/>
    <w:lvl w:ilvl="0" w:tplc="C6CAEF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>
    <w:nsid w:val="2BC607B5"/>
    <w:multiLevelType w:val="multilevel"/>
    <w:tmpl w:val="B720F0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3F4C9E"/>
    <w:multiLevelType w:val="multilevel"/>
    <w:tmpl w:val="75FA6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CB7A48"/>
    <w:multiLevelType w:val="multilevel"/>
    <w:tmpl w:val="CEECE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0252D"/>
    <w:multiLevelType w:val="multilevel"/>
    <w:tmpl w:val="D3D2B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942F66"/>
    <w:multiLevelType w:val="multilevel"/>
    <w:tmpl w:val="714613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67AF73BA"/>
    <w:multiLevelType w:val="multilevel"/>
    <w:tmpl w:val="DC8C9234"/>
    <w:lvl w:ilvl="0">
      <w:start w:val="1"/>
      <w:numFmt w:val="decimal"/>
      <w:lvlText w:val="1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F1277"/>
    <w:multiLevelType w:val="multilevel"/>
    <w:tmpl w:val="7A824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AE6809"/>
    <w:multiLevelType w:val="hybridMultilevel"/>
    <w:tmpl w:val="1A80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26E06"/>
    <w:multiLevelType w:val="multilevel"/>
    <w:tmpl w:val="6DF25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4C32D8"/>
    <w:multiLevelType w:val="multilevel"/>
    <w:tmpl w:val="767AB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DD2501"/>
    <w:multiLevelType w:val="multilevel"/>
    <w:tmpl w:val="B43049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3D53"/>
    <w:rsid w:val="000430F9"/>
    <w:rsid w:val="000F4299"/>
    <w:rsid w:val="001C2BA8"/>
    <w:rsid w:val="001D3D53"/>
    <w:rsid w:val="0023451E"/>
    <w:rsid w:val="002A50E8"/>
    <w:rsid w:val="002C2D45"/>
    <w:rsid w:val="00371AB9"/>
    <w:rsid w:val="003A0876"/>
    <w:rsid w:val="003D7AFB"/>
    <w:rsid w:val="004C5DD2"/>
    <w:rsid w:val="005628E3"/>
    <w:rsid w:val="005F6967"/>
    <w:rsid w:val="006A4D02"/>
    <w:rsid w:val="006F0066"/>
    <w:rsid w:val="00745381"/>
    <w:rsid w:val="007857F0"/>
    <w:rsid w:val="007F6C6F"/>
    <w:rsid w:val="008C4351"/>
    <w:rsid w:val="008C7953"/>
    <w:rsid w:val="00981B56"/>
    <w:rsid w:val="009A7C7A"/>
    <w:rsid w:val="009E7888"/>
    <w:rsid w:val="00A74506"/>
    <w:rsid w:val="00AF12BD"/>
    <w:rsid w:val="00B04663"/>
    <w:rsid w:val="00B44709"/>
    <w:rsid w:val="00B71589"/>
    <w:rsid w:val="00BB2F8B"/>
    <w:rsid w:val="00BB4E8A"/>
    <w:rsid w:val="00BC628A"/>
    <w:rsid w:val="00C04626"/>
    <w:rsid w:val="00C50844"/>
    <w:rsid w:val="00C614BB"/>
    <w:rsid w:val="00CA3F58"/>
    <w:rsid w:val="00CD1523"/>
    <w:rsid w:val="00D24BA6"/>
    <w:rsid w:val="00D52295"/>
    <w:rsid w:val="00D8269E"/>
    <w:rsid w:val="00DB6DCA"/>
    <w:rsid w:val="00DF2B81"/>
    <w:rsid w:val="00E02E52"/>
    <w:rsid w:val="00E35343"/>
    <w:rsid w:val="00E50CAD"/>
    <w:rsid w:val="00E7742F"/>
    <w:rsid w:val="00EF417E"/>
    <w:rsid w:val="00F63392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3D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3D53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1D3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1D3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1D3D53"/>
    <w:rPr>
      <w:color w:val="000000"/>
      <w:spacing w:val="0"/>
      <w:w w:val="100"/>
      <w:position w:val="0"/>
      <w:u w:val="single"/>
      <w:lang w:val="ru-RU"/>
    </w:rPr>
  </w:style>
  <w:style w:type="character" w:customStyle="1" w:styleId="a5">
    <w:name w:val="Основной текст + Полужирный"/>
    <w:basedOn w:val="a4"/>
    <w:rsid w:val="001D3D53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10"/>
    <w:rsid w:val="001D3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6"/>
    <w:rsid w:val="001D3D53"/>
    <w:rPr>
      <w:color w:val="000000"/>
      <w:spacing w:val="0"/>
      <w:w w:val="100"/>
      <w:position w:val="0"/>
    </w:rPr>
  </w:style>
  <w:style w:type="character" w:customStyle="1" w:styleId="11">
    <w:name w:val="Заголовок №1_"/>
    <w:basedOn w:val="a0"/>
    <w:link w:val="12"/>
    <w:rsid w:val="001D3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1D3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Основной текст + Курсив"/>
    <w:basedOn w:val="a4"/>
    <w:rsid w:val="001D3D53"/>
    <w:rPr>
      <w:i/>
      <w:i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1D3D53"/>
    <w:pPr>
      <w:shd w:val="clear" w:color="auto" w:fill="FFFFFF"/>
      <w:spacing w:after="600" w:line="29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1D3D53"/>
    <w:pPr>
      <w:shd w:val="clear" w:color="auto" w:fill="FFFFFF"/>
      <w:spacing w:before="600" w:after="9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Колонтитул1"/>
    <w:basedOn w:val="a"/>
    <w:link w:val="a6"/>
    <w:rsid w:val="001D3D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Заголовок №1"/>
    <w:basedOn w:val="a"/>
    <w:link w:val="11"/>
    <w:rsid w:val="001D3D53"/>
    <w:pPr>
      <w:shd w:val="clear" w:color="auto" w:fill="FFFFFF"/>
      <w:spacing w:before="300" w:after="60" w:line="374" w:lineRule="exact"/>
      <w:ind w:hanging="17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1D3D53"/>
    <w:pPr>
      <w:shd w:val="clear" w:color="auto" w:fill="FFFFFF"/>
      <w:spacing w:before="120" w:line="0" w:lineRule="atLeast"/>
      <w:ind w:hanging="72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9">
    <w:name w:val="Table Grid"/>
    <w:basedOn w:val="a1"/>
    <w:uiPriority w:val="59"/>
    <w:rsid w:val="000F4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0F4299"/>
    <w:rPr>
      <w:color w:val="000000"/>
    </w:rPr>
  </w:style>
  <w:style w:type="paragraph" w:styleId="ac">
    <w:name w:val="List Paragraph"/>
    <w:basedOn w:val="a"/>
    <w:uiPriority w:val="34"/>
    <w:qFormat/>
    <w:rsid w:val="00B4470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B44709"/>
    <w:rPr>
      <w:color w:val="000000"/>
    </w:rPr>
  </w:style>
  <w:style w:type="paragraph" w:styleId="ad">
    <w:name w:val="header"/>
    <w:basedOn w:val="a"/>
    <w:link w:val="ae"/>
    <w:uiPriority w:val="99"/>
    <w:unhideWhenUsed/>
    <w:rsid w:val="001C2B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C2BA8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1C2B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C2BA8"/>
    <w:rPr>
      <w:color w:val="000000"/>
    </w:rPr>
  </w:style>
  <w:style w:type="paragraph" w:customStyle="1" w:styleId="31">
    <w:name w:val="Основной текст3"/>
    <w:basedOn w:val="a"/>
    <w:rsid w:val="00DB6DCA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"/>
    <w:basedOn w:val="a4"/>
    <w:rsid w:val="00CD1523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Не полужирный"/>
    <w:basedOn w:val="a4"/>
    <w:rsid w:val="00CD1523"/>
    <w:rPr>
      <w:b/>
      <w:bCs/>
      <w:color w:val="000000"/>
      <w:spacing w:val="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BB3B881-442E-433D-9421-5828CBF7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33</Pages>
  <Words>10271</Words>
  <Characters>58551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68685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26</cp:revision>
  <cp:lastPrinted>2018-03-01T08:59:00Z</cp:lastPrinted>
  <dcterms:created xsi:type="dcterms:W3CDTF">2018-02-28T05:27:00Z</dcterms:created>
  <dcterms:modified xsi:type="dcterms:W3CDTF">2018-03-01T09:24:00Z</dcterms:modified>
</cp:coreProperties>
</file>